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21A866A" w14:textId="16EF7A2A" w:rsidR="00591C64" w:rsidRPr="00591C64" w:rsidRDefault="00591C64" w:rsidP="00591C64">
      <w:pPr>
        <w:pStyle w:val="a4"/>
        <w:tabs>
          <w:tab w:val="right" w:pos="9498"/>
        </w:tabs>
        <w:rPr>
          <w:rFonts w:cs="Arial"/>
          <w:bCs/>
          <w:sz w:val="22"/>
        </w:rPr>
      </w:pPr>
      <w:r w:rsidRPr="00591C64">
        <w:rPr>
          <w:rFonts w:cs="Arial"/>
          <w:bCs/>
          <w:sz w:val="22"/>
        </w:rPr>
        <w:t>3GPP TSG-</w:t>
      </w:r>
      <w:r w:rsidRPr="00591C64">
        <w:rPr>
          <w:rFonts w:cs="Arial"/>
          <w:bCs/>
          <w:sz w:val="22"/>
        </w:rPr>
        <w:fldChar w:fldCharType="begin"/>
      </w:r>
      <w:r w:rsidRPr="00591C64">
        <w:rPr>
          <w:rFonts w:cs="Arial"/>
          <w:bCs/>
          <w:sz w:val="22"/>
        </w:rPr>
        <w:instrText xml:space="preserve"> DOCPROPERTY  TSG/WGRef  \* MERGEFORMAT </w:instrText>
      </w:r>
      <w:r w:rsidRPr="00591C64">
        <w:rPr>
          <w:rFonts w:cs="Arial"/>
          <w:bCs/>
          <w:sz w:val="22"/>
        </w:rPr>
        <w:fldChar w:fldCharType="separate"/>
      </w:r>
      <w:r w:rsidRPr="00591C64">
        <w:rPr>
          <w:rFonts w:cs="Arial"/>
          <w:bCs/>
          <w:sz w:val="22"/>
        </w:rPr>
        <w:t>RAN5</w:t>
      </w:r>
      <w:r w:rsidRPr="00591C64">
        <w:rPr>
          <w:rFonts w:cs="Arial"/>
          <w:bCs/>
          <w:sz w:val="22"/>
        </w:rPr>
        <w:fldChar w:fldCharType="end"/>
      </w:r>
      <w:r w:rsidRPr="00591C64">
        <w:rPr>
          <w:rFonts w:cs="Arial"/>
          <w:bCs/>
          <w:sz w:val="22"/>
        </w:rPr>
        <w:t xml:space="preserve"> Meeting #</w:t>
      </w:r>
      <w:r w:rsidRPr="00591C64">
        <w:rPr>
          <w:rFonts w:cs="Arial"/>
          <w:bCs/>
          <w:sz w:val="22"/>
        </w:rPr>
        <w:fldChar w:fldCharType="begin"/>
      </w:r>
      <w:r w:rsidRPr="00591C64">
        <w:rPr>
          <w:rFonts w:cs="Arial"/>
          <w:bCs/>
          <w:sz w:val="22"/>
        </w:rPr>
        <w:instrText xml:space="preserve"> DOCPROPERTY  MtgSeq  \* MERGEFORMAT </w:instrText>
      </w:r>
      <w:r w:rsidRPr="00591C64">
        <w:rPr>
          <w:rFonts w:cs="Arial"/>
          <w:bCs/>
          <w:sz w:val="22"/>
        </w:rPr>
        <w:fldChar w:fldCharType="separate"/>
      </w:r>
      <w:r w:rsidRPr="00591C64">
        <w:rPr>
          <w:rFonts w:cs="Arial"/>
          <w:bCs/>
          <w:sz w:val="22"/>
        </w:rPr>
        <w:t>84</w:t>
      </w:r>
      <w:r w:rsidRPr="00591C64">
        <w:rPr>
          <w:rFonts w:cs="Arial"/>
          <w:bCs/>
          <w:sz w:val="22"/>
        </w:rPr>
        <w:fldChar w:fldCharType="end"/>
      </w:r>
      <w:r w:rsidRPr="00591C64">
        <w:rPr>
          <w:rFonts w:cs="Arial"/>
          <w:bCs/>
          <w:sz w:val="22"/>
        </w:rPr>
        <w:fldChar w:fldCharType="begin"/>
      </w:r>
      <w:r w:rsidRPr="00591C64">
        <w:rPr>
          <w:rFonts w:cs="Arial"/>
          <w:bCs/>
          <w:sz w:val="22"/>
        </w:rPr>
        <w:instrText xml:space="preserve"> DOCPROPERTY  MtgTitle  \* MERGEFORMAT </w:instrText>
      </w:r>
      <w:r w:rsidRPr="00591C64">
        <w:rPr>
          <w:rFonts w:cs="Arial"/>
          <w:bCs/>
          <w:sz w:val="22"/>
        </w:rPr>
        <w:fldChar w:fldCharType="end"/>
      </w:r>
      <w:r w:rsidRPr="00591C64">
        <w:rPr>
          <w:rFonts w:cs="Arial"/>
          <w:bCs/>
          <w:sz w:val="22"/>
        </w:rPr>
        <w:tab/>
      </w:r>
      <w:r w:rsidR="00965AE1">
        <w:rPr>
          <w:rFonts w:cs="Arial"/>
          <w:bCs/>
          <w:sz w:val="22"/>
        </w:rPr>
        <w:t>R5-</w:t>
      </w:r>
      <w:r w:rsidR="00965AE1" w:rsidRPr="00965AE1">
        <w:rPr>
          <w:rFonts w:cs="Arial"/>
          <w:bCs/>
          <w:sz w:val="22"/>
        </w:rPr>
        <w:t>196514</w:t>
      </w:r>
    </w:p>
    <w:p w14:paraId="7EA393A1" w14:textId="77777777" w:rsidR="00591C64" w:rsidRPr="00591C64" w:rsidRDefault="00591C64" w:rsidP="00591C64">
      <w:pPr>
        <w:pStyle w:val="a4"/>
        <w:tabs>
          <w:tab w:val="right" w:pos="9498"/>
        </w:tabs>
        <w:rPr>
          <w:rFonts w:cs="Arial"/>
          <w:bCs/>
          <w:sz w:val="22"/>
        </w:rPr>
      </w:pPr>
      <w:r w:rsidRPr="00591C64">
        <w:rPr>
          <w:rFonts w:cs="Arial"/>
          <w:bCs/>
          <w:sz w:val="22"/>
        </w:rPr>
        <w:fldChar w:fldCharType="begin"/>
      </w:r>
      <w:r w:rsidRPr="00591C64">
        <w:rPr>
          <w:rFonts w:cs="Arial"/>
          <w:bCs/>
          <w:sz w:val="22"/>
        </w:rPr>
        <w:instrText xml:space="preserve"> DOCPROPERTY  Location  \* MERGEFORMAT </w:instrText>
      </w:r>
      <w:r w:rsidRPr="00591C64">
        <w:rPr>
          <w:rFonts w:cs="Arial"/>
          <w:bCs/>
          <w:sz w:val="22"/>
        </w:rPr>
        <w:fldChar w:fldCharType="separate"/>
      </w:r>
      <w:r w:rsidRPr="00591C64">
        <w:rPr>
          <w:rFonts w:cs="Arial"/>
          <w:bCs/>
          <w:sz w:val="22"/>
        </w:rPr>
        <w:t>Ljubljana</w:t>
      </w:r>
      <w:r w:rsidRPr="00591C64">
        <w:rPr>
          <w:rFonts w:cs="Arial"/>
          <w:bCs/>
          <w:sz w:val="22"/>
        </w:rPr>
        <w:fldChar w:fldCharType="end"/>
      </w:r>
      <w:r w:rsidRPr="00591C64">
        <w:rPr>
          <w:rFonts w:cs="Arial"/>
          <w:bCs/>
          <w:sz w:val="22"/>
        </w:rPr>
        <w:t xml:space="preserve">, </w:t>
      </w:r>
      <w:r w:rsidRPr="00591C64">
        <w:rPr>
          <w:rFonts w:cs="Arial"/>
          <w:bCs/>
          <w:sz w:val="22"/>
        </w:rPr>
        <w:fldChar w:fldCharType="begin"/>
      </w:r>
      <w:r w:rsidRPr="00591C64">
        <w:rPr>
          <w:rFonts w:cs="Arial"/>
          <w:bCs/>
          <w:sz w:val="22"/>
        </w:rPr>
        <w:instrText xml:space="preserve"> DOCPROPERTY  Country  \* MERGEFORMAT </w:instrText>
      </w:r>
      <w:r w:rsidRPr="00591C64">
        <w:rPr>
          <w:rFonts w:cs="Arial"/>
          <w:bCs/>
          <w:sz w:val="22"/>
        </w:rPr>
        <w:fldChar w:fldCharType="separate"/>
      </w:r>
      <w:r w:rsidRPr="00591C64">
        <w:rPr>
          <w:rFonts w:cs="Arial"/>
          <w:bCs/>
          <w:sz w:val="22"/>
        </w:rPr>
        <w:t>Slovenia</w:t>
      </w:r>
      <w:r w:rsidRPr="00591C64">
        <w:rPr>
          <w:rFonts w:cs="Arial"/>
          <w:bCs/>
          <w:sz w:val="22"/>
        </w:rPr>
        <w:fldChar w:fldCharType="end"/>
      </w:r>
      <w:r w:rsidRPr="00591C64">
        <w:rPr>
          <w:rFonts w:cs="Arial"/>
          <w:bCs/>
          <w:sz w:val="22"/>
        </w:rPr>
        <w:t xml:space="preserve">, </w:t>
      </w:r>
      <w:r w:rsidRPr="00591C64">
        <w:rPr>
          <w:rFonts w:cs="Arial"/>
          <w:bCs/>
          <w:sz w:val="22"/>
        </w:rPr>
        <w:fldChar w:fldCharType="begin"/>
      </w:r>
      <w:r w:rsidRPr="00591C64">
        <w:rPr>
          <w:rFonts w:cs="Arial"/>
          <w:bCs/>
          <w:sz w:val="22"/>
        </w:rPr>
        <w:instrText xml:space="preserve"> DOCPROPERTY  StartDate  \* MERGEFORMAT </w:instrText>
      </w:r>
      <w:r w:rsidRPr="00591C64">
        <w:rPr>
          <w:rFonts w:cs="Arial"/>
          <w:bCs/>
          <w:sz w:val="22"/>
        </w:rPr>
        <w:fldChar w:fldCharType="separate"/>
      </w:r>
      <w:r w:rsidRPr="00591C64">
        <w:rPr>
          <w:rFonts w:cs="Arial"/>
          <w:bCs/>
          <w:sz w:val="22"/>
        </w:rPr>
        <w:t>26th Aug 2019</w:t>
      </w:r>
      <w:r w:rsidRPr="00591C64">
        <w:rPr>
          <w:rFonts w:cs="Arial"/>
          <w:bCs/>
          <w:sz w:val="22"/>
        </w:rPr>
        <w:fldChar w:fldCharType="end"/>
      </w:r>
      <w:r w:rsidRPr="00591C64">
        <w:rPr>
          <w:rFonts w:cs="Arial"/>
          <w:bCs/>
          <w:sz w:val="22"/>
        </w:rPr>
        <w:t xml:space="preserve"> - </w:t>
      </w:r>
      <w:r w:rsidRPr="00591C64">
        <w:rPr>
          <w:rFonts w:cs="Arial"/>
          <w:bCs/>
          <w:sz w:val="22"/>
        </w:rPr>
        <w:fldChar w:fldCharType="begin"/>
      </w:r>
      <w:r w:rsidRPr="00591C64">
        <w:rPr>
          <w:rFonts w:cs="Arial"/>
          <w:bCs/>
          <w:sz w:val="22"/>
        </w:rPr>
        <w:instrText xml:space="preserve"> DOCPROPERTY  EndDate  \* MERGEFORMAT </w:instrText>
      </w:r>
      <w:r w:rsidRPr="00591C64">
        <w:rPr>
          <w:rFonts w:cs="Arial"/>
          <w:bCs/>
          <w:sz w:val="22"/>
        </w:rPr>
        <w:fldChar w:fldCharType="separate"/>
      </w:r>
      <w:r w:rsidRPr="00591C64">
        <w:rPr>
          <w:rFonts w:cs="Arial"/>
          <w:bCs/>
          <w:sz w:val="22"/>
        </w:rPr>
        <w:t>30th Aug 2019</w:t>
      </w:r>
      <w:r w:rsidRPr="00591C64">
        <w:rPr>
          <w:rFonts w:cs="Arial"/>
          <w:bCs/>
          <w:sz w:val="22"/>
        </w:rPr>
        <w:fldChar w:fldCharType="end"/>
      </w:r>
    </w:p>
    <w:p w14:paraId="195B98EF" w14:textId="7D84AD39" w:rsidR="00FF550A" w:rsidRPr="00B26AD1" w:rsidRDefault="00FF550A" w:rsidP="00FF550A">
      <w:pPr>
        <w:pStyle w:val="a4"/>
        <w:tabs>
          <w:tab w:val="right" w:pos="9498"/>
        </w:tabs>
        <w:rPr>
          <w:rFonts w:cs="Arial"/>
          <w:bCs/>
          <w:sz w:val="22"/>
        </w:rPr>
      </w:pPr>
      <w:r w:rsidRPr="00B26AD1">
        <w:rPr>
          <w:rFonts w:cs="Arial"/>
          <w:bCs/>
          <w:sz w:val="22"/>
        </w:rPr>
        <w:br/>
      </w:r>
    </w:p>
    <w:p w14:paraId="6A06D7B9" w14:textId="22A24405" w:rsidR="00FF550A" w:rsidRDefault="00FF550A" w:rsidP="00FF550A">
      <w:pPr>
        <w:spacing w:after="60"/>
        <w:ind w:left="1985" w:hanging="1985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A783A">
        <w:rPr>
          <w:rFonts w:ascii="Arial" w:hAnsi="Arial" w:cs="Arial"/>
          <w:b/>
        </w:rPr>
        <w:t xml:space="preserve">Proposing new </w:t>
      </w:r>
      <w:r w:rsidR="000B4262">
        <w:rPr>
          <w:rFonts w:ascii="Arial" w:hAnsi="Arial" w:cs="Arial"/>
          <w:b/>
        </w:rPr>
        <w:t>IMS test cases</w:t>
      </w:r>
      <w:r>
        <w:rPr>
          <w:rFonts w:ascii="Arial" w:hAnsi="Arial" w:cs="Arial"/>
          <w:b/>
          <w:color w:val="0000FF"/>
        </w:rPr>
        <w:br/>
      </w:r>
    </w:p>
    <w:p w14:paraId="238EB850" w14:textId="376561AC" w:rsidR="00FF550A" w:rsidRDefault="002A783A" w:rsidP="00FF550A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NTT DOCOMO, INC.</w:t>
      </w:r>
      <w:r w:rsidRPr="00B26AD1">
        <w:rPr>
          <w:rFonts w:ascii="Arial" w:hAnsi="Arial" w:cs="Arial"/>
          <w:b/>
        </w:rPr>
        <w:t xml:space="preserve"> </w:t>
      </w:r>
      <w:r w:rsidR="00FF550A" w:rsidRPr="00B26AD1">
        <w:rPr>
          <w:rFonts w:ascii="Arial" w:hAnsi="Arial" w:cs="Arial"/>
          <w:b/>
        </w:rPr>
        <w:br/>
      </w:r>
    </w:p>
    <w:p w14:paraId="3541A251" w14:textId="5553B817" w:rsidR="00FF550A" w:rsidRPr="0010618D" w:rsidRDefault="00FF550A" w:rsidP="00FF550A">
      <w:pPr>
        <w:spacing w:after="60"/>
        <w:ind w:left="1985" w:hanging="1985"/>
        <w:rPr>
          <w:rFonts w:ascii="Arial" w:hAnsi="Arial" w:cs="Arial"/>
          <w:b/>
        </w:rPr>
      </w:pPr>
      <w:r w:rsidRPr="0010618D">
        <w:rPr>
          <w:rFonts w:ascii="Arial" w:hAnsi="Arial" w:cs="Arial"/>
          <w:b/>
        </w:rPr>
        <w:t>Agenda item:</w:t>
      </w:r>
      <w:r w:rsidRPr="0010618D">
        <w:rPr>
          <w:rFonts w:ascii="Arial" w:hAnsi="Arial" w:cs="Arial"/>
          <w:b/>
        </w:rPr>
        <w:tab/>
      </w:r>
      <w:r w:rsidR="008F486A" w:rsidRPr="008F486A">
        <w:rPr>
          <w:rFonts w:ascii="Arial" w:hAnsi="Arial" w:cs="Arial"/>
          <w:b/>
        </w:rPr>
        <w:t>6.5.6.5</w:t>
      </w:r>
    </w:p>
    <w:p w14:paraId="2725B44C" w14:textId="77777777" w:rsidR="00FF550A" w:rsidRDefault="00FF550A" w:rsidP="00FF550A">
      <w:pPr>
        <w:spacing w:after="60"/>
        <w:ind w:left="1985" w:hanging="1985"/>
        <w:rPr>
          <w:rFonts w:ascii="Arial" w:hAnsi="Arial" w:cs="Arial"/>
          <w:b/>
        </w:rPr>
      </w:pPr>
    </w:p>
    <w:p w14:paraId="6C829C93" w14:textId="4A0B5348" w:rsidR="00FF550A" w:rsidRDefault="00FF550A" w:rsidP="00FF550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Pr="00FF550A">
        <w:rPr>
          <w:rFonts w:ascii="Arial" w:hAnsi="Arial" w:cs="Arial"/>
          <w:b/>
        </w:rPr>
        <w:t>Endorsement</w:t>
      </w:r>
    </w:p>
    <w:p w14:paraId="69BDB2DA" w14:textId="77777777" w:rsidR="00FF550A" w:rsidRPr="00222D66" w:rsidRDefault="00FF550A" w:rsidP="00FF550A">
      <w:pPr>
        <w:tabs>
          <w:tab w:val="left" w:pos="3119"/>
        </w:tabs>
        <w:rPr>
          <w:b/>
          <w:sz w:val="24"/>
        </w:rPr>
      </w:pPr>
    </w:p>
    <w:p w14:paraId="3132C0DF" w14:textId="77777777" w:rsidR="002A783A" w:rsidRPr="002A783A" w:rsidRDefault="002A783A" w:rsidP="002A783A">
      <w:pPr>
        <w:keepNext/>
        <w:keepLines/>
        <w:numPr>
          <w:ilvl w:val="0"/>
          <w:numId w:val="3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432" w:hanging="432"/>
        <w:textAlignment w:val="baseline"/>
        <w:outlineLvl w:val="0"/>
        <w:rPr>
          <w:rFonts w:ascii="Arial" w:eastAsia="Times New Roman" w:hAnsi="Arial" w:cs="Times New Roman"/>
          <w:sz w:val="36"/>
          <w:szCs w:val="20"/>
        </w:rPr>
      </w:pPr>
      <w:r w:rsidRPr="002A783A">
        <w:rPr>
          <w:rFonts w:ascii="Arial" w:eastAsia="Times New Roman" w:hAnsi="Arial" w:cs="Times New Roman"/>
          <w:sz w:val="36"/>
          <w:szCs w:val="20"/>
        </w:rPr>
        <w:t>Introduction</w:t>
      </w:r>
    </w:p>
    <w:p w14:paraId="20353B87" w14:textId="6EB1CCB3" w:rsidR="002A783A" w:rsidRDefault="002A783A" w:rsidP="002A783A">
      <w:pPr>
        <w:tabs>
          <w:tab w:val="left" w:pos="360"/>
        </w:tabs>
        <w:overflowPunct w:val="0"/>
        <w:autoSpaceDE w:val="0"/>
        <w:autoSpaceDN w:val="0"/>
        <w:adjustRightInd w:val="0"/>
        <w:spacing w:after="0" w:line="276" w:lineRule="auto"/>
        <w:textAlignment w:val="baseline"/>
        <w:rPr>
          <w:rFonts w:ascii="Times New Roman" w:eastAsia="ＭＳ 明朝" w:hAnsi="Times New Roman" w:cs="Times New Roman"/>
          <w:szCs w:val="20"/>
          <w:lang w:eastAsia="ja-JP"/>
        </w:rPr>
      </w:pPr>
      <w:r w:rsidRPr="002A783A">
        <w:rPr>
          <w:rFonts w:ascii="Times New Roman" w:eastAsia="ＭＳ 明朝" w:hAnsi="Times New Roman" w:cs="Times New Roman"/>
          <w:szCs w:val="20"/>
          <w:lang w:eastAsia="de-DE"/>
        </w:rPr>
        <w:t xml:space="preserve">The purpose of this document is to discuss </w:t>
      </w:r>
      <w:r w:rsidRPr="002A783A">
        <w:rPr>
          <w:rFonts w:ascii="Times New Roman" w:eastAsia="ＭＳ 明朝" w:hAnsi="Times New Roman" w:cs="Times New Roman" w:hint="eastAsia"/>
          <w:szCs w:val="20"/>
          <w:lang w:eastAsia="ja-JP"/>
        </w:rPr>
        <w:t>about adding</w:t>
      </w:r>
      <w:r>
        <w:rPr>
          <w:rFonts w:ascii="Times New Roman" w:eastAsia="ＭＳ 明朝" w:hAnsi="Times New Roman" w:cs="Times New Roman"/>
          <w:szCs w:val="20"/>
          <w:lang w:eastAsia="ja-JP"/>
        </w:rPr>
        <w:t xml:space="preserve"> the following</w:t>
      </w:r>
      <w:r w:rsidRPr="002A783A">
        <w:rPr>
          <w:rFonts w:ascii="Times New Roman" w:eastAsia="ＭＳ 明朝" w:hAnsi="Times New Roman" w:cs="Times New Roman" w:hint="eastAsia"/>
          <w:szCs w:val="20"/>
          <w:lang w:eastAsia="ja-JP"/>
        </w:rPr>
        <w:t xml:space="preserve"> </w:t>
      </w:r>
      <w:r>
        <w:rPr>
          <w:rFonts w:ascii="Times New Roman" w:eastAsia="ＭＳ 明朝" w:hAnsi="Times New Roman" w:cs="Times New Roman"/>
          <w:szCs w:val="20"/>
          <w:lang w:eastAsia="ja-JP"/>
        </w:rPr>
        <w:t>6</w:t>
      </w:r>
      <w:r w:rsidRPr="002A783A">
        <w:rPr>
          <w:rFonts w:ascii="Times New Roman" w:eastAsia="ＭＳ 明朝" w:hAnsi="Times New Roman" w:cs="Times New Roman" w:hint="eastAsia"/>
          <w:szCs w:val="20"/>
          <w:lang w:eastAsia="ja-JP"/>
        </w:rPr>
        <w:t xml:space="preserve"> TC</w:t>
      </w:r>
      <w:r>
        <w:rPr>
          <w:rFonts w:ascii="Times New Roman" w:eastAsia="ＭＳ 明朝" w:hAnsi="Times New Roman" w:cs="Times New Roman"/>
          <w:szCs w:val="20"/>
          <w:lang w:eastAsia="ja-JP"/>
        </w:rPr>
        <w:t>s for IMS.</w:t>
      </w:r>
      <w:r>
        <w:rPr>
          <w:rFonts w:ascii="Times New Roman" w:eastAsia="ＭＳ 明朝" w:hAnsi="Times New Roman" w:cs="Times New Roman" w:hint="eastAsia"/>
          <w:szCs w:val="20"/>
          <w:lang w:eastAsia="ja-JP"/>
        </w:rPr>
        <w:t xml:space="preserve"> </w:t>
      </w:r>
    </w:p>
    <w:p w14:paraId="03D802BA" w14:textId="77777777" w:rsidR="002A783A" w:rsidRDefault="002A783A" w:rsidP="002A783A">
      <w:pPr>
        <w:tabs>
          <w:tab w:val="left" w:pos="360"/>
        </w:tabs>
        <w:overflowPunct w:val="0"/>
        <w:autoSpaceDE w:val="0"/>
        <w:autoSpaceDN w:val="0"/>
        <w:adjustRightInd w:val="0"/>
        <w:spacing w:after="0" w:line="276" w:lineRule="auto"/>
        <w:textAlignment w:val="baseline"/>
        <w:rPr>
          <w:rFonts w:ascii="Times New Roman" w:eastAsia="ＭＳ 明朝" w:hAnsi="Times New Roman" w:cs="Times New Roman"/>
          <w:szCs w:val="20"/>
          <w:lang w:eastAsia="ja-JP"/>
        </w:rPr>
      </w:pPr>
      <w:r>
        <w:rPr>
          <w:rFonts w:ascii="Times New Roman" w:eastAsia="ＭＳ 明朝" w:hAnsi="Times New Roman" w:cs="Times New Roman"/>
          <w:szCs w:val="20"/>
          <w:lang w:eastAsia="ja-JP"/>
        </w:rPr>
        <w:t xml:space="preserve">TC1: </w:t>
      </w:r>
      <w:r w:rsidRPr="002A783A">
        <w:rPr>
          <w:rFonts w:ascii="Times New Roman" w:eastAsia="ＭＳ 明朝" w:hAnsi="Times New Roman" w:cs="Times New Roman"/>
          <w:szCs w:val="20"/>
          <w:lang w:eastAsia="ja-JP"/>
        </w:rPr>
        <w:t>MO MTSI speech call / SRVCC on MT side / Codec Change from AMR-WB to AMR-NB</w:t>
      </w:r>
    </w:p>
    <w:p w14:paraId="62F8D35C" w14:textId="77777777" w:rsidR="002A783A" w:rsidRDefault="002A783A" w:rsidP="002A783A">
      <w:pPr>
        <w:tabs>
          <w:tab w:val="left" w:pos="360"/>
        </w:tabs>
        <w:overflowPunct w:val="0"/>
        <w:autoSpaceDE w:val="0"/>
        <w:autoSpaceDN w:val="0"/>
        <w:adjustRightInd w:val="0"/>
        <w:spacing w:after="0" w:line="276" w:lineRule="auto"/>
        <w:textAlignment w:val="baseline"/>
        <w:rPr>
          <w:rFonts w:ascii="Times New Roman" w:eastAsia="ＭＳ 明朝" w:hAnsi="Times New Roman" w:cs="Times New Roman"/>
          <w:szCs w:val="20"/>
          <w:lang w:eastAsia="ja-JP"/>
        </w:rPr>
      </w:pPr>
      <w:r>
        <w:rPr>
          <w:rFonts w:ascii="Times New Roman" w:eastAsia="ＭＳ 明朝" w:hAnsi="Times New Roman" w:cs="Times New Roman"/>
          <w:szCs w:val="20"/>
          <w:lang w:eastAsia="ja-JP"/>
        </w:rPr>
        <w:t xml:space="preserve">TC2: </w:t>
      </w:r>
      <w:r w:rsidRPr="002A783A">
        <w:rPr>
          <w:rFonts w:ascii="Times New Roman" w:eastAsia="ＭＳ 明朝" w:hAnsi="Times New Roman" w:cs="Times New Roman"/>
          <w:szCs w:val="20"/>
          <w:lang w:eastAsia="ja-JP"/>
        </w:rPr>
        <w:t>MO MTSI speech call / SRVCC on MT side / Codec Change from EVS to AMR-NB</w:t>
      </w:r>
    </w:p>
    <w:p w14:paraId="0EBE7363" w14:textId="77777777" w:rsidR="002A783A" w:rsidRDefault="002A783A" w:rsidP="002A783A">
      <w:pPr>
        <w:tabs>
          <w:tab w:val="left" w:pos="360"/>
        </w:tabs>
        <w:overflowPunct w:val="0"/>
        <w:autoSpaceDE w:val="0"/>
        <w:autoSpaceDN w:val="0"/>
        <w:adjustRightInd w:val="0"/>
        <w:spacing w:after="0" w:line="276" w:lineRule="auto"/>
        <w:textAlignment w:val="baseline"/>
        <w:rPr>
          <w:rFonts w:ascii="Times New Roman" w:eastAsia="ＭＳ 明朝" w:hAnsi="Times New Roman" w:cs="Times New Roman"/>
          <w:szCs w:val="20"/>
          <w:lang w:eastAsia="ja-JP"/>
        </w:rPr>
      </w:pPr>
      <w:r>
        <w:rPr>
          <w:rFonts w:ascii="Times New Roman" w:eastAsia="ＭＳ 明朝" w:hAnsi="Times New Roman" w:cs="Times New Roman"/>
          <w:szCs w:val="20"/>
          <w:lang w:eastAsia="ja-JP"/>
        </w:rPr>
        <w:t xml:space="preserve">TC3: </w:t>
      </w:r>
      <w:r w:rsidRPr="002A783A">
        <w:rPr>
          <w:rFonts w:ascii="Times New Roman" w:eastAsia="ＭＳ 明朝" w:hAnsi="Times New Roman" w:cs="Times New Roman"/>
          <w:szCs w:val="20"/>
          <w:lang w:eastAsia="ja-JP"/>
        </w:rPr>
        <w:t>MO MTSI speech call / MO UE cancels call establishment</w:t>
      </w:r>
    </w:p>
    <w:p w14:paraId="538C9B23" w14:textId="77777777" w:rsidR="002A783A" w:rsidRDefault="002A783A" w:rsidP="002A783A">
      <w:pPr>
        <w:tabs>
          <w:tab w:val="left" w:pos="360"/>
        </w:tabs>
        <w:overflowPunct w:val="0"/>
        <w:autoSpaceDE w:val="0"/>
        <w:autoSpaceDN w:val="0"/>
        <w:adjustRightInd w:val="0"/>
        <w:spacing w:after="0" w:line="276" w:lineRule="auto"/>
        <w:textAlignment w:val="baseline"/>
        <w:rPr>
          <w:rFonts w:ascii="Times New Roman" w:eastAsia="ＭＳ 明朝" w:hAnsi="Times New Roman" w:cs="Times New Roman"/>
          <w:szCs w:val="20"/>
          <w:lang w:eastAsia="ja-JP"/>
        </w:rPr>
      </w:pPr>
      <w:r>
        <w:rPr>
          <w:rFonts w:ascii="Times New Roman" w:eastAsia="ＭＳ 明朝" w:hAnsi="Times New Roman" w:cs="Times New Roman"/>
          <w:szCs w:val="20"/>
          <w:lang w:eastAsia="ja-JP"/>
        </w:rPr>
        <w:t xml:space="preserve">TC4: </w:t>
      </w:r>
      <w:r w:rsidRPr="002A783A">
        <w:rPr>
          <w:rFonts w:ascii="Times New Roman" w:eastAsia="ＭＳ 明朝" w:hAnsi="Times New Roman" w:cs="Times New Roman"/>
          <w:szCs w:val="20"/>
          <w:lang w:eastAsia="ja-JP"/>
        </w:rPr>
        <w:t>Mobile Originating Concatenated SMS</w:t>
      </w:r>
    </w:p>
    <w:p w14:paraId="52240F63" w14:textId="77777777" w:rsidR="002A783A" w:rsidRDefault="002A783A" w:rsidP="002A783A">
      <w:pPr>
        <w:tabs>
          <w:tab w:val="left" w:pos="360"/>
        </w:tabs>
        <w:overflowPunct w:val="0"/>
        <w:autoSpaceDE w:val="0"/>
        <w:autoSpaceDN w:val="0"/>
        <w:adjustRightInd w:val="0"/>
        <w:spacing w:after="0" w:line="276" w:lineRule="auto"/>
        <w:textAlignment w:val="baseline"/>
        <w:rPr>
          <w:rFonts w:ascii="Times New Roman" w:eastAsia="ＭＳ 明朝" w:hAnsi="Times New Roman" w:cs="Times New Roman"/>
          <w:szCs w:val="20"/>
          <w:lang w:eastAsia="ja-JP"/>
        </w:rPr>
      </w:pPr>
      <w:r>
        <w:rPr>
          <w:rFonts w:ascii="Times New Roman" w:eastAsia="ＭＳ 明朝" w:hAnsi="Times New Roman" w:cs="Times New Roman" w:hint="eastAsia"/>
          <w:szCs w:val="20"/>
          <w:lang w:eastAsia="ja-JP"/>
        </w:rPr>
        <w:t xml:space="preserve">TC5: </w:t>
      </w:r>
      <w:r w:rsidRPr="002A783A">
        <w:rPr>
          <w:rFonts w:ascii="Times New Roman" w:eastAsia="ＭＳ 明朝" w:hAnsi="Times New Roman" w:cs="Times New Roman"/>
          <w:szCs w:val="20"/>
          <w:lang w:eastAsia="ja-JP"/>
        </w:rPr>
        <w:t>Mobile Terminating Concatenated SMS</w:t>
      </w:r>
    </w:p>
    <w:p w14:paraId="6C15ED79" w14:textId="6F372DF0" w:rsidR="002A783A" w:rsidRPr="002A783A" w:rsidRDefault="002A783A" w:rsidP="002A783A">
      <w:pPr>
        <w:tabs>
          <w:tab w:val="left" w:pos="360"/>
        </w:tabs>
        <w:overflowPunct w:val="0"/>
        <w:autoSpaceDE w:val="0"/>
        <w:autoSpaceDN w:val="0"/>
        <w:adjustRightInd w:val="0"/>
        <w:spacing w:after="0" w:line="276" w:lineRule="auto"/>
        <w:textAlignment w:val="baseline"/>
        <w:rPr>
          <w:rFonts w:ascii="Times New Roman" w:eastAsia="ＭＳ 明朝" w:hAnsi="Times New Roman" w:cs="Times New Roman"/>
          <w:szCs w:val="20"/>
          <w:lang w:eastAsia="ja-JP"/>
        </w:rPr>
      </w:pPr>
      <w:r>
        <w:rPr>
          <w:rFonts w:ascii="Times New Roman" w:eastAsia="ＭＳ 明朝" w:hAnsi="Times New Roman" w:cs="Times New Roman" w:hint="eastAsia"/>
          <w:szCs w:val="20"/>
          <w:lang w:eastAsia="ja-JP"/>
        </w:rPr>
        <w:t xml:space="preserve">TC6: </w:t>
      </w:r>
      <w:r w:rsidRPr="002A783A">
        <w:rPr>
          <w:rFonts w:ascii="Times New Roman" w:eastAsia="ＭＳ 明朝" w:hAnsi="Times New Roman" w:cs="Times New Roman"/>
          <w:szCs w:val="20"/>
          <w:lang w:eastAsia="ja-JP"/>
        </w:rPr>
        <w:t>MT MTSI speech call / EVS / AMR-WB</w:t>
      </w:r>
    </w:p>
    <w:p w14:paraId="35396683" w14:textId="4AE01A68" w:rsidR="002A783A" w:rsidRPr="002A783A" w:rsidRDefault="002A783A" w:rsidP="002A783A">
      <w:pPr>
        <w:keepNext/>
        <w:keepLines/>
        <w:numPr>
          <w:ilvl w:val="0"/>
          <w:numId w:val="3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textAlignment w:val="baseline"/>
        <w:outlineLvl w:val="0"/>
        <w:rPr>
          <w:rFonts w:ascii="Arial" w:eastAsia="Times New Roman" w:hAnsi="Arial" w:cs="Times New Roman"/>
          <w:sz w:val="36"/>
          <w:szCs w:val="20"/>
          <w:lang w:eastAsia="ja-JP"/>
        </w:rPr>
      </w:pPr>
      <w:bookmarkStart w:id="0" w:name="OLE_LINK3"/>
      <w:bookmarkStart w:id="1" w:name="OLE_LINK4"/>
      <w:r w:rsidRPr="002A783A">
        <w:rPr>
          <w:rFonts w:ascii="Arial" w:eastAsia="Times New Roman" w:hAnsi="Arial" w:cs="Times New Roman"/>
          <w:sz w:val="36"/>
          <w:szCs w:val="20"/>
          <w:lang w:eastAsia="ja-JP"/>
        </w:rPr>
        <w:t>Discussion</w:t>
      </w:r>
      <w:bookmarkEnd w:id="0"/>
      <w:bookmarkEnd w:id="1"/>
    </w:p>
    <w:p w14:paraId="1C0F218B" w14:textId="1CF1FCA9" w:rsidR="002A783A" w:rsidRPr="002A783A" w:rsidRDefault="002A783A" w:rsidP="002A783A">
      <w:pPr>
        <w:pStyle w:val="a3"/>
        <w:numPr>
          <w:ilvl w:val="0"/>
          <w:numId w:val="6"/>
        </w:numPr>
        <w:tabs>
          <w:tab w:val="left" w:pos="360"/>
        </w:tabs>
        <w:overflowPunct w:val="0"/>
        <w:autoSpaceDE w:val="0"/>
        <w:autoSpaceDN w:val="0"/>
        <w:adjustRightInd w:val="0"/>
        <w:spacing w:after="0" w:line="276" w:lineRule="auto"/>
        <w:textAlignment w:val="baseline"/>
        <w:rPr>
          <w:rFonts w:ascii="Times New Roman" w:eastAsia="ＭＳ 明朝" w:hAnsi="Times New Roman" w:cs="Times New Roman"/>
          <w:szCs w:val="20"/>
          <w:u w:val="single"/>
          <w:lang w:eastAsia="ja-JP"/>
        </w:rPr>
      </w:pPr>
      <w:r w:rsidRPr="002A783A">
        <w:rPr>
          <w:rFonts w:ascii="Times New Roman" w:eastAsia="ＭＳ 明朝" w:hAnsi="Times New Roman" w:cs="Times New Roman"/>
          <w:szCs w:val="20"/>
          <w:u w:val="single"/>
          <w:lang w:eastAsia="ja-JP"/>
        </w:rPr>
        <w:t>TC1: MO MTSI speech call / SRVCC on MT side / Codec Change from AMR-WB to AMR-NB</w:t>
      </w:r>
    </w:p>
    <w:p w14:paraId="1AE9D331" w14:textId="189CB8FB" w:rsidR="007A1267" w:rsidRPr="006F0292" w:rsidRDefault="002A783A" w:rsidP="006F0292">
      <w:pPr>
        <w:pStyle w:val="a3"/>
        <w:numPr>
          <w:ilvl w:val="0"/>
          <w:numId w:val="6"/>
        </w:numPr>
        <w:tabs>
          <w:tab w:val="left" w:pos="360"/>
        </w:tabs>
        <w:overflowPunct w:val="0"/>
        <w:autoSpaceDE w:val="0"/>
        <w:autoSpaceDN w:val="0"/>
        <w:adjustRightInd w:val="0"/>
        <w:spacing w:after="0" w:line="276" w:lineRule="auto"/>
        <w:textAlignment w:val="baseline"/>
        <w:rPr>
          <w:rFonts w:ascii="Times New Roman" w:eastAsia="ＭＳ 明朝" w:hAnsi="Times New Roman" w:cs="Times New Roman"/>
          <w:szCs w:val="20"/>
          <w:u w:val="single"/>
          <w:lang w:eastAsia="ja-JP"/>
        </w:rPr>
      </w:pPr>
      <w:r>
        <w:rPr>
          <w:rFonts w:ascii="Times New Roman" w:eastAsia="ＭＳ 明朝" w:hAnsi="Times New Roman" w:cs="Times New Roman"/>
          <w:szCs w:val="20"/>
          <w:u w:val="single"/>
          <w:lang w:eastAsia="ja-JP"/>
        </w:rPr>
        <w:t>TC2</w:t>
      </w:r>
      <w:r w:rsidRPr="002A783A">
        <w:rPr>
          <w:rFonts w:ascii="Times New Roman" w:eastAsia="ＭＳ 明朝" w:hAnsi="Times New Roman" w:cs="Times New Roman"/>
          <w:szCs w:val="20"/>
          <w:u w:val="single"/>
          <w:lang w:eastAsia="ja-JP"/>
        </w:rPr>
        <w:t xml:space="preserve">: MO MTSI speech call / SRVCC on MT side / Codec Change from </w:t>
      </w:r>
      <w:r>
        <w:rPr>
          <w:rFonts w:ascii="Times New Roman" w:eastAsia="ＭＳ 明朝" w:hAnsi="Times New Roman" w:cs="Times New Roman"/>
          <w:szCs w:val="20"/>
          <w:u w:val="single"/>
          <w:lang w:eastAsia="ja-JP"/>
        </w:rPr>
        <w:t xml:space="preserve">EVS </w:t>
      </w:r>
      <w:r w:rsidRPr="002A783A">
        <w:rPr>
          <w:rFonts w:ascii="Times New Roman" w:eastAsia="ＭＳ 明朝" w:hAnsi="Times New Roman" w:cs="Times New Roman"/>
          <w:szCs w:val="20"/>
          <w:u w:val="single"/>
          <w:lang w:eastAsia="ja-JP"/>
        </w:rPr>
        <w:t>to AMR-NB</w:t>
      </w:r>
    </w:p>
    <w:p w14:paraId="01995465" w14:textId="34472D38" w:rsidR="004A7942" w:rsidRDefault="002A783A" w:rsidP="002A783A">
      <w:pPr>
        <w:tabs>
          <w:tab w:val="left" w:pos="360"/>
        </w:tabs>
        <w:overflowPunct w:val="0"/>
        <w:autoSpaceDE w:val="0"/>
        <w:autoSpaceDN w:val="0"/>
        <w:adjustRightInd w:val="0"/>
        <w:spacing w:after="0" w:line="276" w:lineRule="auto"/>
        <w:textAlignment w:val="baseline"/>
        <w:rPr>
          <w:rFonts w:ascii="Times New Roman" w:eastAsia="ＭＳ 明朝" w:hAnsi="Times New Roman" w:cs="Times New Roman"/>
          <w:szCs w:val="20"/>
          <w:lang w:eastAsia="ja-JP"/>
        </w:rPr>
      </w:pPr>
      <w:r>
        <w:rPr>
          <w:rFonts w:ascii="Times New Roman" w:eastAsia="ＭＳ 明朝" w:hAnsi="Times New Roman" w:cs="Times New Roman" w:hint="eastAsia"/>
          <w:szCs w:val="20"/>
          <w:lang w:eastAsia="ja-JP"/>
        </w:rPr>
        <w:t>In the real NW, when normal SRVCC</w:t>
      </w:r>
      <w:r>
        <w:rPr>
          <w:rFonts w:ascii="Times New Roman" w:eastAsia="ＭＳ 明朝" w:hAnsi="Times New Roman" w:cs="Times New Roman"/>
          <w:szCs w:val="20"/>
          <w:lang w:eastAsia="ja-JP"/>
        </w:rPr>
        <w:t xml:space="preserve"> happens on one side, the voice codec is changed from EVS/AMR-WB to AMR-NB on the other side. Although some test cases in TS 36.523-1, e,g, TC 13.4.3.1, checks the function of normal SRVCC, there is no test case to confirm such codec change behaviour on the other side.</w:t>
      </w:r>
      <w:r w:rsidR="004A7942">
        <w:rPr>
          <w:rFonts w:ascii="Times New Roman" w:eastAsia="ＭＳ 明朝" w:hAnsi="Times New Roman" w:cs="Times New Roman"/>
          <w:szCs w:val="20"/>
          <w:lang w:eastAsia="ja-JP"/>
        </w:rPr>
        <w:t xml:space="preserve"> </w:t>
      </w:r>
    </w:p>
    <w:p w14:paraId="0F49AF88" w14:textId="056C478C" w:rsidR="002A783A" w:rsidRDefault="002A783A" w:rsidP="002A783A">
      <w:pPr>
        <w:tabs>
          <w:tab w:val="left" w:pos="360"/>
        </w:tabs>
        <w:overflowPunct w:val="0"/>
        <w:autoSpaceDE w:val="0"/>
        <w:autoSpaceDN w:val="0"/>
        <w:adjustRightInd w:val="0"/>
        <w:spacing w:after="0" w:line="276" w:lineRule="auto"/>
        <w:textAlignment w:val="baseline"/>
        <w:rPr>
          <w:rFonts w:ascii="Times New Roman" w:eastAsia="ＭＳ 明朝" w:hAnsi="Times New Roman" w:cs="Times New Roman"/>
          <w:b/>
          <w:szCs w:val="20"/>
          <w:lang w:eastAsia="ja-JP"/>
        </w:rPr>
      </w:pPr>
      <w:r w:rsidRPr="002A783A">
        <w:rPr>
          <w:rFonts w:ascii="Times New Roman" w:eastAsia="ＭＳ 明朝" w:hAnsi="Times New Roman" w:cs="Times New Roman"/>
          <w:b/>
          <w:szCs w:val="20"/>
          <w:lang w:eastAsia="ja-JP"/>
        </w:rPr>
        <w:t>Proposal 1: RAN5 needs to add TC1 and TC2 test cases in TS 34.229-1.</w:t>
      </w:r>
      <w:r w:rsidR="004A7942">
        <w:rPr>
          <w:rFonts w:ascii="Times New Roman" w:eastAsia="ＭＳ 明朝" w:hAnsi="Times New Roman" w:cs="Times New Roman"/>
          <w:b/>
          <w:szCs w:val="20"/>
          <w:lang w:eastAsia="ja-JP"/>
        </w:rPr>
        <w:t xml:space="preserve"> TC1 and TC2 are </w:t>
      </w:r>
      <w:r w:rsidR="004A7942" w:rsidRPr="004A7942">
        <w:rPr>
          <w:rFonts w:ascii="Times New Roman" w:eastAsia="ＭＳ 明朝" w:hAnsi="Times New Roman" w:cs="Times New Roman"/>
          <w:b/>
          <w:szCs w:val="20"/>
          <w:lang w:eastAsia="ja-JP"/>
        </w:rPr>
        <w:t xml:space="preserve">applied </w:t>
      </w:r>
      <w:r w:rsidR="004A7942">
        <w:rPr>
          <w:rFonts w:ascii="Times New Roman" w:eastAsia="ＭＳ 明朝" w:hAnsi="Times New Roman" w:cs="Times New Roman"/>
          <w:b/>
          <w:szCs w:val="20"/>
          <w:lang w:eastAsia="ja-JP"/>
        </w:rPr>
        <w:t>to IMS capable UEs from Rel.8 and Rel.12 respectively.</w:t>
      </w:r>
    </w:p>
    <w:p w14:paraId="1AB277FA" w14:textId="77777777" w:rsidR="002A783A" w:rsidRPr="002A783A" w:rsidRDefault="002A783A" w:rsidP="002A783A">
      <w:pPr>
        <w:tabs>
          <w:tab w:val="left" w:pos="360"/>
        </w:tabs>
        <w:overflowPunct w:val="0"/>
        <w:autoSpaceDE w:val="0"/>
        <w:autoSpaceDN w:val="0"/>
        <w:adjustRightInd w:val="0"/>
        <w:spacing w:after="0" w:line="276" w:lineRule="auto"/>
        <w:textAlignment w:val="baseline"/>
        <w:rPr>
          <w:rFonts w:ascii="Times New Roman" w:eastAsia="ＭＳ 明朝" w:hAnsi="Times New Roman" w:cs="Times New Roman"/>
          <w:b/>
          <w:szCs w:val="20"/>
          <w:lang w:eastAsia="ja-JP"/>
        </w:rPr>
      </w:pPr>
    </w:p>
    <w:p w14:paraId="220F08FA" w14:textId="4C5224F2" w:rsidR="002A783A" w:rsidRDefault="002A783A" w:rsidP="002A783A">
      <w:pPr>
        <w:tabs>
          <w:tab w:val="left" w:pos="360"/>
        </w:tabs>
        <w:overflowPunct w:val="0"/>
        <w:autoSpaceDE w:val="0"/>
        <w:autoSpaceDN w:val="0"/>
        <w:adjustRightInd w:val="0"/>
        <w:spacing w:after="0" w:line="276" w:lineRule="auto"/>
        <w:textAlignment w:val="baseline"/>
        <w:rPr>
          <w:rFonts w:ascii="Times New Roman" w:eastAsia="ＭＳ 明朝" w:hAnsi="Times New Roman" w:cs="Times New Roman"/>
          <w:szCs w:val="20"/>
          <w:lang w:eastAsia="ja-JP"/>
        </w:rPr>
      </w:pPr>
    </w:p>
    <w:p w14:paraId="592C5F35" w14:textId="5FAED42E" w:rsidR="002A783A" w:rsidRPr="006F0292" w:rsidRDefault="002A783A" w:rsidP="002A783A">
      <w:pPr>
        <w:pStyle w:val="a3"/>
        <w:numPr>
          <w:ilvl w:val="0"/>
          <w:numId w:val="6"/>
        </w:numPr>
        <w:tabs>
          <w:tab w:val="left" w:pos="360"/>
        </w:tabs>
        <w:overflowPunct w:val="0"/>
        <w:autoSpaceDE w:val="0"/>
        <w:autoSpaceDN w:val="0"/>
        <w:adjustRightInd w:val="0"/>
        <w:spacing w:after="0" w:line="276" w:lineRule="auto"/>
        <w:textAlignment w:val="baseline"/>
        <w:rPr>
          <w:rFonts w:ascii="Times New Roman" w:eastAsia="ＭＳ 明朝" w:hAnsi="Times New Roman" w:cs="Times New Roman"/>
          <w:szCs w:val="20"/>
          <w:u w:val="single"/>
          <w:lang w:eastAsia="ja-JP"/>
        </w:rPr>
      </w:pPr>
      <w:r w:rsidRPr="002A783A">
        <w:rPr>
          <w:rFonts w:ascii="Times New Roman" w:eastAsia="ＭＳ 明朝" w:hAnsi="Times New Roman" w:cs="Times New Roman"/>
          <w:szCs w:val="20"/>
          <w:u w:val="single"/>
          <w:lang w:eastAsia="ja-JP"/>
        </w:rPr>
        <w:t>TC3: MO MTSI speech call / MO UE cancels call establishment</w:t>
      </w:r>
    </w:p>
    <w:p w14:paraId="5A27B023" w14:textId="6E3D8417" w:rsidR="002A783A" w:rsidRDefault="002A783A" w:rsidP="002A783A">
      <w:pPr>
        <w:tabs>
          <w:tab w:val="left" w:pos="360"/>
        </w:tabs>
        <w:overflowPunct w:val="0"/>
        <w:autoSpaceDE w:val="0"/>
        <w:autoSpaceDN w:val="0"/>
        <w:adjustRightInd w:val="0"/>
        <w:spacing w:after="0" w:line="276" w:lineRule="auto"/>
        <w:textAlignment w:val="baseline"/>
        <w:rPr>
          <w:rFonts w:ascii="Times New Roman" w:eastAsia="ＭＳ 明朝" w:hAnsi="Times New Roman" w:cs="Times New Roman"/>
          <w:szCs w:val="20"/>
          <w:lang w:eastAsia="ja-JP"/>
        </w:rPr>
      </w:pPr>
      <w:r>
        <w:rPr>
          <w:rFonts w:ascii="Times New Roman" w:eastAsia="ＭＳ 明朝" w:hAnsi="Times New Roman" w:cs="Times New Roman"/>
          <w:szCs w:val="20"/>
          <w:lang w:eastAsia="ja-JP"/>
        </w:rPr>
        <w:t>When</w:t>
      </w:r>
      <w:r w:rsidRPr="002A783A">
        <w:rPr>
          <w:rFonts w:ascii="Times New Roman" w:eastAsia="ＭＳ 明朝" w:hAnsi="Times New Roman" w:cs="Times New Roman"/>
          <w:szCs w:val="20"/>
          <w:lang w:eastAsia="ja-JP"/>
        </w:rPr>
        <w:t xml:space="preserve"> MO UE cancels the establishment of voice call, it sends SIP_CANCEL to MT UE. </w:t>
      </w:r>
      <w:r>
        <w:rPr>
          <w:rFonts w:ascii="Times New Roman" w:eastAsia="ＭＳ 明朝" w:hAnsi="Times New Roman" w:cs="Times New Roman"/>
          <w:szCs w:val="20"/>
          <w:lang w:eastAsia="ja-JP"/>
        </w:rPr>
        <w:t xml:space="preserve">This </w:t>
      </w:r>
      <w:r w:rsidR="007A1267">
        <w:rPr>
          <w:rFonts w:ascii="Times New Roman" w:eastAsia="ＭＳ 明朝" w:hAnsi="Times New Roman" w:cs="Times New Roman"/>
          <w:szCs w:val="20"/>
          <w:lang w:eastAsia="ja-JP"/>
        </w:rPr>
        <w:t>is a basic be</w:t>
      </w:r>
      <w:r>
        <w:rPr>
          <w:rFonts w:ascii="Times New Roman" w:eastAsia="ＭＳ 明朝" w:hAnsi="Times New Roman" w:cs="Times New Roman"/>
          <w:szCs w:val="20"/>
          <w:lang w:eastAsia="ja-JP"/>
        </w:rPr>
        <w:t>haviour, but t</w:t>
      </w:r>
      <w:r w:rsidRPr="002A783A">
        <w:rPr>
          <w:rFonts w:ascii="Times New Roman" w:eastAsia="ＭＳ 明朝" w:hAnsi="Times New Roman" w:cs="Times New Roman"/>
          <w:szCs w:val="20"/>
          <w:lang w:eastAsia="ja-JP"/>
        </w:rPr>
        <w:t xml:space="preserve">he </w:t>
      </w:r>
      <w:r>
        <w:rPr>
          <w:rFonts w:ascii="Times New Roman" w:eastAsia="ＭＳ 明朝" w:hAnsi="Times New Roman" w:cs="Times New Roman"/>
          <w:szCs w:val="20"/>
          <w:lang w:eastAsia="ja-JP"/>
        </w:rPr>
        <w:t>current RAN5 test cases</w:t>
      </w:r>
      <w:r w:rsidR="007A1267">
        <w:rPr>
          <w:rFonts w:ascii="Times New Roman" w:eastAsia="ＭＳ 明朝" w:hAnsi="Times New Roman" w:cs="Times New Roman"/>
          <w:szCs w:val="20"/>
          <w:lang w:eastAsia="ja-JP"/>
        </w:rPr>
        <w:t xml:space="preserve"> doesn’t cover.</w:t>
      </w:r>
    </w:p>
    <w:p w14:paraId="540C3641" w14:textId="0A24A8E3" w:rsidR="002A783A" w:rsidRPr="002A783A" w:rsidRDefault="002A783A" w:rsidP="002A783A">
      <w:pPr>
        <w:tabs>
          <w:tab w:val="left" w:pos="360"/>
        </w:tabs>
        <w:overflowPunct w:val="0"/>
        <w:autoSpaceDE w:val="0"/>
        <w:autoSpaceDN w:val="0"/>
        <w:adjustRightInd w:val="0"/>
        <w:spacing w:after="0" w:line="276" w:lineRule="auto"/>
        <w:textAlignment w:val="baseline"/>
        <w:rPr>
          <w:rFonts w:ascii="Times New Roman" w:eastAsia="ＭＳ 明朝" w:hAnsi="Times New Roman" w:cs="Times New Roman"/>
          <w:b/>
          <w:szCs w:val="20"/>
          <w:lang w:eastAsia="ja-JP"/>
        </w:rPr>
      </w:pPr>
      <w:r w:rsidRPr="002A783A">
        <w:rPr>
          <w:rFonts w:ascii="Times New Roman" w:eastAsia="ＭＳ 明朝" w:hAnsi="Times New Roman" w:cs="Times New Roman"/>
          <w:b/>
          <w:szCs w:val="20"/>
          <w:lang w:eastAsia="ja-JP"/>
        </w:rPr>
        <w:t xml:space="preserve">Proposal </w:t>
      </w:r>
      <w:r w:rsidR="00D753F1">
        <w:rPr>
          <w:rFonts w:ascii="Times New Roman" w:eastAsia="ＭＳ 明朝" w:hAnsi="Times New Roman" w:cs="Times New Roman"/>
          <w:b/>
          <w:szCs w:val="20"/>
          <w:lang w:eastAsia="ja-JP"/>
        </w:rPr>
        <w:t>2</w:t>
      </w:r>
      <w:r w:rsidRPr="002A783A">
        <w:rPr>
          <w:rFonts w:ascii="Times New Roman" w:eastAsia="ＭＳ 明朝" w:hAnsi="Times New Roman" w:cs="Times New Roman"/>
          <w:b/>
          <w:szCs w:val="20"/>
          <w:lang w:eastAsia="ja-JP"/>
        </w:rPr>
        <w:t>:</w:t>
      </w:r>
      <w:r w:rsidR="007A1267">
        <w:rPr>
          <w:rFonts w:ascii="Times New Roman" w:eastAsia="ＭＳ 明朝" w:hAnsi="Times New Roman" w:cs="Times New Roman"/>
          <w:b/>
          <w:szCs w:val="20"/>
          <w:lang w:eastAsia="ja-JP"/>
        </w:rPr>
        <w:t xml:space="preserve"> RAN5 needs to add TC3</w:t>
      </w:r>
      <w:r w:rsidRPr="002A783A">
        <w:rPr>
          <w:rFonts w:ascii="Times New Roman" w:eastAsia="ＭＳ 明朝" w:hAnsi="Times New Roman" w:cs="Times New Roman"/>
          <w:b/>
          <w:szCs w:val="20"/>
          <w:lang w:eastAsia="ja-JP"/>
        </w:rPr>
        <w:t xml:space="preserve"> in TS 34.229-1.</w:t>
      </w:r>
      <w:r w:rsidR="004A7942">
        <w:rPr>
          <w:rFonts w:ascii="Times New Roman" w:eastAsia="ＭＳ 明朝" w:hAnsi="Times New Roman" w:cs="Times New Roman"/>
          <w:b/>
          <w:szCs w:val="20"/>
          <w:lang w:eastAsia="ja-JP"/>
        </w:rPr>
        <w:t xml:space="preserve"> TC3 is applied to IMS capable UEs from Rel.8.</w:t>
      </w:r>
    </w:p>
    <w:p w14:paraId="066032CE" w14:textId="02786316" w:rsidR="002A783A" w:rsidRDefault="002A783A" w:rsidP="002A783A">
      <w:pPr>
        <w:tabs>
          <w:tab w:val="left" w:pos="360"/>
        </w:tabs>
        <w:overflowPunct w:val="0"/>
        <w:autoSpaceDE w:val="0"/>
        <w:autoSpaceDN w:val="0"/>
        <w:adjustRightInd w:val="0"/>
        <w:spacing w:after="0" w:line="276" w:lineRule="auto"/>
        <w:textAlignment w:val="baseline"/>
        <w:rPr>
          <w:rFonts w:ascii="Times New Roman" w:eastAsia="ＭＳ 明朝" w:hAnsi="Times New Roman" w:cs="Times New Roman"/>
          <w:szCs w:val="20"/>
          <w:lang w:eastAsia="ja-JP"/>
        </w:rPr>
      </w:pPr>
    </w:p>
    <w:p w14:paraId="7E28CDFB" w14:textId="31301D59" w:rsidR="007A1267" w:rsidRPr="007A1267" w:rsidRDefault="007A1267" w:rsidP="007A1267">
      <w:pPr>
        <w:pStyle w:val="a3"/>
        <w:numPr>
          <w:ilvl w:val="0"/>
          <w:numId w:val="6"/>
        </w:numPr>
        <w:tabs>
          <w:tab w:val="left" w:pos="360"/>
        </w:tabs>
        <w:overflowPunct w:val="0"/>
        <w:autoSpaceDE w:val="0"/>
        <w:autoSpaceDN w:val="0"/>
        <w:adjustRightInd w:val="0"/>
        <w:spacing w:after="0" w:line="276" w:lineRule="auto"/>
        <w:textAlignment w:val="baseline"/>
        <w:rPr>
          <w:rFonts w:ascii="Times New Roman" w:eastAsia="ＭＳ 明朝" w:hAnsi="Times New Roman" w:cs="Times New Roman"/>
          <w:szCs w:val="20"/>
          <w:u w:val="single"/>
          <w:lang w:eastAsia="ja-JP"/>
        </w:rPr>
      </w:pPr>
      <w:r>
        <w:rPr>
          <w:rFonts w:ascii="Times New Roman" w:eastAsia="ＭＳ 明朝" w:hAnsi="Times New Roman" w:cs="Times New Roman"/>
          <w:szCs w:val="20"/>
          <w:u w:val="single"/>
          <w:lang w:eastAsia="ja-JP"/>
        </w:rPr>
        <w:t>TC4</w:t>
      </w:r>
      <w:r w:rsidRPr="002A783A">
        <w:rPr>
          <w:rFonts w:ascii="Times New Roman" w:eastAsia="ＭＳ 明朝" w:hAnsi="Times New Roman" w:cs="Times New Roman"/>
          <w:szCs w:val="20"/>
          <w:u w:val="single"/>
          <w:lang w:eastAsia="ja-JP"/>
        </w:rPr>
        <w:t xml:space="preserve">: </w:t>
      </w:r>
      <w:r w:rsidRPr="007A1267">
        <w:rPr>
          <w:rFonts w:ascii="Times New Roman" w:eastAsia="ＭＳ 明朝" w:hAnsi="Times New Roman" w:cs="Times New Roman"/>
          <w:szCs w:val="20"/>
          <w:u w:val="single"/>
          <w:lang w:eastAsia="ja-JP"/>
        </w:rPr>
        <w:t>Mobile Originating Concatenated SMS</w:t>
      </w:r>
    </w:p>
    <w:p w14:paraId="1F48B00F" w14:textId="50B817E2" w:rsidR="007A1267" w:rsidRPr="006F0292" w:rsidRDefault="007A1267" w:rsidP="007A1267">
      <w:pPr>
        <w:pStyle w:val="a3"/>
        <w:numPr>
          <w:ilvl w:val="0"/>
          <w:numId w:val="6"/>
        </w:numPr>
        <w:tabs>
          <w:tab w:val="left" w:pos="360"/>
        </w:tabs>
        <w:overflowPunct w:val="0"/>
        <w:autoSpaceDE w:val="0"/>
        <w:autoSpaceDN w:val="0"/>
        <w:adjustRightInd w:val="0"/>
        <w:spacing w:after="0" w:line="276" w:lineRule="auto"/>
        <w:textAlignment w:val="baseline"/>
        <w:rPr>
          <w:rFonts w:ascii="Times New Roman" w:eastAsia="ＭＳ 明朝" w:hAnsi="Times New Roman" w:cs="Times New Roman"/>
          <w:szCs w:val="20"/>
          <w:u w:val="single"/>
          <w:lang w:eastAsia="ja-JP"/>
        </w:rPr>
      </w:pPr>
      <w:r>
        <w:rPr>
          <w:rFonts w:ascii="Times New Roman" w:eastAsia="ＭＳ 明朝" w:hAnsi="Times New Roman" w:cs="Times New Roman"/>
          <w:szCs w:val="20"/>
          <w:u w:val="single"/>
          <w:lang w:eastAsia="ja-JP"/>
        </w:rPr>
        <w:t>TC5</w:t>
      </w:r>
      <w:r w:rsidRPr="002A783A">
        <w:rPr>
          <w:rFonts w:ascii="Times New Roman" w:eastAsia="ＭＳ 明朝" w:hAnsi="Times New Roman" w:cs="Times New Roman"/>
          <w:szCs w:val="20"/>
          <w:u w:val="single"/>
          <w:lang w:eastAsia="ja-JP"/>
        </w:rPr>
        <w:t xml:space="preserve">: </w:t>
      </w:r>
      <w:r w:rsidRPr="007A1267">
        <w:rPr>
          <w:rFonts w:ascii="Times New Roman" w:eastAsia="ＭＳ 明朝" w:hAnsi="Times New Roman" w:cs="Times New Roman"/>
          <w:szCs w:val="20"/>
          <w:u w:val="single"/>
          <w:lang w:eastAsia="ja-JP"/>
        </w:rPr>
        <w:t>Mobile Terminating Concatenated SMS</w:t>
      </w:r>
    </w:p>
    <w:p w14:paraId="0EC7F62C" w14:textId="3BBF7553" w:rsidR="006F0292" w:rsidRPr="006F0292" w:rsidRDefault="006F0292" w:rsidP="007A1267">
      <w:pPr>
        <w:tabs>
          <w:tab w:val="left" w:pos="360"/>
        </w:tabs>
        <w:overflowPunct w:val="0"/>
        <w:autoSpaceDE w:val="0"/>
        <w:autoSpaceDN w:val="0"/>
        <w:adjustRightInd w:val="0"/>
        <w:spacing w:after="0" w:line="276" w:lineRule="auto"/>
        <w:textAlignment w:val="baseline"/>
        <w:rPr>
          <w:rFonts w:ascii="Times New Roman" w:eastAsia="ＭＳ 明朝" w:hAnsi="Times New Roman" w:cs="Times New Roman"/>
          <w:szCs w:val="20"/>
          <w:lang w:eastAsia="ja-JP"/>
        </w:rPr>
      </w:pPr>
      <w:r>
        <w:rPr>
          <w:rFonts w:ascii="Times New Roman" w:eastAsia="ＭＳ 明朝" w:hAnsi="Times New Roman" w:cs="Times New Roman" w:hint="eastAsia"/>
          <w:szCs w:val="20"/>
          <w:lang w:eastAsia="ja-JP"/>
        </w:rPr>
        <w:t>Concatenated SMS specified in TS 23.040</w:t>
      </w:r>
      <w:r w:rsidR="00DA33B1">
        <w:rPr>
          <w:rFonts w:ascii="Times New Roman" w:eastAsia="ＭＳ 明朝" w:hAnsi="Times New Roman" w:cs="Times New Roman"/>
          <w:szCs w:val="20"/>
          <w:lang w:eastAsia="ja-JP"/>
        </w:rPr>
        <w:t xml:space="preserve"> </w:t>
      </w:r>
      <w:r>
        <w:rPr>
          <w:rFonts w:ascii="Times New Roman" w:eastAsia="ＭＳ 明朝" w:hAnsi="Times New Roman" w:cs="Times New Roman" w:hint="eastAsia"/>
          <w:szCs w:val="20"/>
          <w:lang w:eastAsia="ja-JP"/>
        </w:rPr>
        <w:t>[</w:t>
      </w:r>
      <w:r>
        <w:rPr>
          <w:rFonts w:ascii="Times New Roman" w:eastAsia="ＭＳ 明朝" w:hAnsi="Times New Roman" w:cs="Times New Roman"/>
          <w:szCs w:val="20"/>
          <w:lang w:eastAsia="ja-JP"/>
        </w:rPr>
        <w:t>1</w:t>
      </w:r>
      <w:r>
        <w:rPr>
          <w:rFonts w:ascii="Times New Roman" w:eastAsia="ＭＳ 明朝" w:hAnsi="Times New Roman" w:cs="Times New Roman" w:hint="eastAsia"/>
          <w:szCs w:val="20"/>
          <w:lang w:eastAsia="ja-JP"/>
        </w:rPr>
        <w:t>]</w:t>
      </w:r>
      <w:r w:rsidR="00C5604F">
        <w:rPr>
          <w:rFonts w:ascii="Times New Roman" w:eastAsia="ＭＳ 明朝" w:hAnsi="Times New Roman" w:cs="Times New Roman"/>
          <w:szCs w:val="20"/>
          <w:lang w:eastAsia="ja-JP"/>
        </w:rPr>
        <w:t xml:space="preserve"> is </w:t>
      </w:r>
      <w:bookmarkStart w:id="2" w:name="_GoBack"/>
      <w:bookmarkEnd w:id="2"/>
      <w:r>
        <w:rPr>
          <w:rFonts w:ascii="Times New Roman" w:eastAsia="ＭＳ 明朝" w:hAnsi="Times New Roman" w:cs="Times New Roman"/>
          <w:szCs w:val="20"/>
          <w:lang w:eastAsia="ja-JP"/>
        </w:rPr>
        <w:t>used when a user sends a long SMS. Although the TC 18</w:t>
      </w:r>
      <w:r w:rsidR="00293CDC">
        <w:rPr>
          <w:rFonts w:ascii="Times New Roman" w:eastAsia="ＭＳ 明朝" w:hAnsi="Times New Roman" w:cs="Times New Roman"/>
          <w:szCs w:val="20"/>
          <w:lang w:eastAsia="ja-JP"/>
        </w:rPr>
        <w:t>.1 and 18.2 in TS 34.229-1 checks</w:t>
      </w:r>
      <w:r>
        <w:rPr>
          <w:rFonts w:ascii="Times New Roman" w:eastAsia="ＭＳ 明朝" w:hAnsi="Times New Roman" w:cs="Times New Roman"/>
          <w:szCs w:val="20"/>
          <w:lang w:eastAsia="ja-JP"/>
        </w:rPr>
        <w:t xml:space="preserve"> SMS over IMS function, there is no test case for Concatenated SMS.</w:t>
      </w:r>
    </w:p>
    <w:p w14:paraId="4297004C" w14:textId="4B59656A" w:rsidR="007A1267" w:rsidRPr="002A783A" w:rsidRDefault="007A1267" w:rsidP="007A1267">
      <w:pPr>
        <w:tabs>
          <w:tab w:val="left" w:pos="360"/>
        </w:tabs>
        <w:overflowPunct w:val="0"/>
        <w:autoSpaceDE w:val="0"/>
        <w:autoSpaceDN w:val="0"/>
        <w:adjustRightInd w:val="0"/>
        <w:spacing w:after="0" w:line="276" w:lineRule="auto"/>
        <w:textAlignment w:val="baseline"/>
        <w:rPr>
          <w:rFonts w:ascii="Times New Roman" w:eastAsia="ＭＳ 明朝" w:hAnsi="Times New Roman" w:cs="Times New Roman"/>
          <w:b/>
          <w:szCs w:val="20"/>
          <w:lang w:eastAsia="ja-JP"/>
        </w:rPr>
      </w:pPr>
      <w:r w:rsidRPr="002A783A">
        <w:rPr>
          <w:rFonts w:ascii="Times New Roman" w:eastAsia="ＭＳ 明朝" w:hAnsi="Times New Roman" w:cs="Times New Roman"/>
          <w:b/>
          <w:szCs w:val="20"/>
          <w:lang w:eastAsia="ja-JP"/>
        </w:rPr>
        <w:lastRenderedPageBreak/>
        <w:t xml:space="preserve">Proposal </w:t>
      </w:r>
      <w:r w:rsidR="006F0292">
        <w:rPr>
          <w:rFonts w:ascii="Times New Roman" w:eastAsia="ＭＳ 明朝" w:hAnsi="Times New Roman" w:cs="Times New Roman"/>
          <w:b/>
          <w:szCs w:val="20"/>
          <w:lang w:eastAsia="ja-JP"/>
        </w:rPr>
        <w:t>3</w:t>
      </w:r>
      <w:r w:rsidRPr="002A783A">
        <w:rPr>
          <w:rFonts w:ascii="Times New Roman" w:eastAsia="ＭＳ 明朝" w:hAnsi="Times New Roman" w:cs="Times New Roman"/>
          <w:b/>
          <w:szCs w:val="20"/>
          <w:lang w:eastAsia="ja-JP"/>
        </w:rPr>
        <w:t>:</w:t>
      </w:r>
      <w:r w:rsidR="006F0292">
        <w:rPr>
          <w:rFonts w:ascii="Times New Roman" w:eastAsia="ＭＳ 明朝" w:hAnsi="Times New Roman" w:cs="Times New Roman"/>
          <w:b/>
          <w:szCs w:val="20"/>
          <w:lang w:eastAsia="ja-JP"/>
        </w:rPr>
        <w:t xml:space="preserve"> RAN5 needs to add TC4</w:t>
      </w:r>
      <w:r w:rsidRPr="002A783A">
        <w:rPr>
          <w:rFonts w:ascii="Times New Roman" w:eastAsia="ＭＳ 明朝" w:hAnsi="Times New Roman" w:cs="Times New Roman"/>
          <w:b/>
          <w:szCs w:val="20"/>
          <w:lang w:eastAsia="ja-JP"/>
        </w:rPr>
        <w:t xml:space="preserve"> </w:t>
      </w:r>
      <w:r w:rsidR="004A7942">
        <w:rPr>
          <w:rFonts w:ascii="Times New Roman" w:eastAsia="ＭＳ 明朝" w:hAnsi="Times New Roman" w:cs="Times New Roman"/>
          <w:b/>
          <w:szCs w:val="20"/>
          <w:lang w:eastAsia="ja-JP"/>
        </w:rPr>
        <w:t>and</w:t>
      </w:r>
      <w:r w:rsidR="006F0292">
        <w:rPr>
          <w:rFonts w:ascii="Times New Roman" w:eastAsia="ＭＳ 明朝" w:hAnsi="Times New Roman" w:cs="Times New Roman"/>
          <w:b/>
          <w:szCs w:val="20"/>
          <w:lang w:eastAsia="ja-JP"/>
        </w:rPr>
        <w:t xml:space="preserve"> TC5 </w:t>
      </w:r>
      <w:r w:rsidRPr="002A783A">
        <w:rPr>
          <w:rFonts w:ascii="Times New Roman" w:eastAsia="ＭＳ 明朝" w:hAnsi="Times New Roman" w:cs="Times New Roman"/>
          <w:b/>
          <w:szCs w:val="20"/>
          <w:lang w:eastAsia="ja-JP"/>
        </w:rPr>
        <w:t>in TS 34.229-1.</w:t>
      </w:r>
      <w:r w:rsidR="004A7942">
        <w:rPr>
          <w:rFonts w:ascii="Times New Roman" w:eastAsia="ＭＳ 明朝" w:hAnsi="Times New Roman" w:cs="Times New Roman"/>
          <w:b/>
          <w:szCs w:val="20"/>
          <w:lang w:eastAsia="ja-JP"/>
        </w:rPr>
        <w:t xml:space="preserve"> TC4 and TC5 are applied to IMS capable UEs from Rel.8.</w:t>
      </w:r>
    </w:p>
    <w:p w14:paraId="5F7DF4E5" w14:textId="73A52DB9" w:rsidR="007A1267" w:rsidRDefault="007A1267" w:rsidP="002A783A">
      <w:pPr>
        <w:tabs>
          <w:tab w:val="left" w:pos="360"/>
        </w:tabs>
        <w:overflowPunct w:val="0"/>
        <w:autoSpaceDE w:val="0"/>
        <w:autoSpaceDN w:val="0"/>
        <w:adjustRightInd w:val="0"/>
        <w:spacing w:after="0" w:line="276" w:lineRule="auto"/>
        <w:textAlignment w:val="baseline"/>
        <w:rPr>
          <w:rFonts w:ascii="Times New Roman" w:eastAsia="ＭＳ 明朝" w:hAnsi="Times New Roman" w:cs="Times New Roman"/>
          <w:szCs w:val="20"/>
          <w:lang w:eastAsia="ja-JP"/>
        </w:rPr>
      </w:pPr>
    </w:p>
    <w:p w14:paraId="56CB51F1" w14:textId="503782BC" w:rsidR="004A7942" w:rsidRPr="006F0292" w:rsidRDefault="004A7942" w:rsidP="004A7942">
      <w:pPr>
        <w:pStyle w:val="a3"/>
        <w:numPr>
          <w:ilvl w:val="0"/>
          <w:numId w:val="6"/>
        </w:numPr>
        <w:tabs>
          <w:tab w:val="left" w:pos="360"/>
        </w:tabs>
        <w:overflowPunct w:val="0"/>
        <w:autoSpaceDE w:val="0"/>
        <w:autoSpaceDN w:val="0"/>
        <w:adjustRightInd w:val="0"/>
        <w:spacing w:after="0" w:line="276" w:lineRule="auto"/>
        <w:textAlignment w:val="baseline"/>
        <w:rPr>
          <w:rFonts w:ascii="Times New Roman" w:eastAsia="ＭＳ 明朝" w:hAnsi="Times New Roman" w:cs="Times New Roman"/>
          <w:szCs w:val="20"/>
          <w:u w:val="single"/>
          <w:lang w:eastAsia="ja-JP"/>
        </w:rPr>
      </w:pPr>
      <w:r w:rsidRPr="004A7942">
        <w:rPr>
          <w:rFonts w:ascii="Times New Roman" w:eastAsia="ＭＳ 明朝" w:hAnsi="Times New Roman" w:cs="Times New Roman"/>
          <w:szCs w:val="20"/>
          <w:u w:val="single"/>
          <w:lang w:eastAsia="ja-JP"/>
        </w:rPr>
        <w:t>TC6: MT MTSI speech call / EVS / AMR-WB</w:t>
      </w:r>
    </w:p>
    <w:p w14:paraId="22D815DC" w14:textId="0D1B5561" w:rsidR="004A7942" w:rsidRDefault="004A7942" w:rsidP="002A783A">
      <w:pPr>
        <w:tabs>
          <w:tab w:val="left" w:pos="360"/>
        </w:tabs>
        <w:overflowPunct w:val="0"/>
        <w:autoSpaceDE w:val="0"/>
        <w:autoSpaceDN w:val="0"/>
        <w:adjustRightInd w:val="0"/>
        <w:spacing w:after="0" w:line="276" w:lineRule="auto"/>
        <w:textAlignment w:val="baseline"/>
        <w:rPr>
          <w:rFonts w:ascii="Times New Roman" w:eastAsia="ＭＳ 明朝" w:hAnsi="Times New Roman" w:cs="Times New Roman"/>
          <w:szCs w:val="20"/>
          <w:lang w:eastAsia="ja-JP"/>
        </w:rPr>
      </w:pPr>
      <w:r>
        <w:rPr>
          <w:rFonts w:ascii="Times New Roman" w:eastAsia="ＭＳ 明朝" w:hAnsi="Times New Roman" w:cs="Times New Roman" w:hint="eastAsia"/>
          <w:szCs w:val="20"/>
          <w:lang w:eastAsia="ja-JP"/>
        </w:rPr>
        <w:t xml:space="preserve">If MO UE supporting EVS initiates a voice call to MT UE not supporting EVS, the voice codec AMR-WB will </w:t>
      </w:r>
      <w:r w:rsidR="007D506F">
        <w:rPr>
          <w:rFonts w:ascii="Times New Roman" w:eastAsia="ＭＳ 明朝" w:hAnsi="Times New Roman" w:cs="Times New Roman"/>
          <w:szCs w:val="20"/>
          <w:lang w:eastAsia="ja-JP"/>
        </w:rPr>
        <w:t xml:space="preserve">be </w:t>
      </w:r>
      <w:r>
        <w:rPr>
          <w:rFonts w:ascii="Times New Roman" w:eastAsia="ＭＳ 明朝" w:hAnsi="Times New Roman" w:cs="Times New Roman" w:hint="eastAsia"/>
          <w:szCs w:val="20"/>
          <w:lang w:eastAsia="ja-JP"/>
        </w:rPr>
        <w:t xml:space="preserve">negotiated. </w:t>
      </w:r>
      <w:r>
        <w:rPr>
          <w:rFonts w:ascii="Times New Roman" w:eastAsia="ＭＳ 明朝" w:hAnsi="Times New Roman" w:cs="Times New Roman"/>
          <w:szCs w:val="20"/>
          <w:lang w:eastAsia="ja-JP"/>
        </w:rPr>
        <w:t>As you can see in TC 12.25 “</w:t>
      </w:r>
      <w:r w:rsidRPr="004A7942">
        <w:rPr>
          <w:rFonts w:ascii="Times New Roman" w:eastAsia="ＭＳ 明朝" w:hAnsi="Times New Roman" w:cs="Times New Roman"/>
          <w:szCs w:val="20"/>
          <w:lang w:eastAsia="ja-JP"/>
        </w:rPr>
        <w:t>MO MTSI speech call / EVS / AMR-WB</w:t>
      </w:r>
      <w:r>
        <w:rPr>
          <w:rFonts w:ascii="Times New Roman" w:eastAsia="ＭＳ 明朝" w:hAnsi="Times New Roman" w:cs="Times New Roman"/>
          <w:szCs w:val="20"/>
          <w:lang w:eastAsia="ja-JP"/>
        </w:rPr>
        <w:t xml:space="preserve">” in TS 34.229-1, such behaviour on MO side is </w:t>
      </w:r>
      <w:r w:rsidR="00ED1AF3">
        <w:rPr>
          <w:rFonts w:ascii="Times New Roman" w:eastAsia="ＭＳ 明朝" w:hAnsi="Times New Roman" w:cs="Times New Roman"/>
          <w:szCs w:val="20"/>
          <w:lang w:eastAsia="ja-JP"/>
        </w:rPr>
        <w:t>checked</w:t>
      </w:r>
      <w:r>
        <w:rPr>
          <w:rFonts w:ascii="Times New Roman" w:eastAsia="ＭＳ 明朝" w:hAnsi="Times New Roman" w:cs="Times New Roman"/>
          <w:szCs w:val="20"/>
          <w:lang w:eastAsia="ja-JP"/>
        </w:rPr>
        <w:t xml:space="preserve">. However, there is no </w:t>
      </w:r>
      <w:r w:rsidR="001E37B7">
        <w:rPr>
          <w:rFonts w:ascii="Times New Roman" w:eastAsia="ＭＳ 明朝" w:hAnsi="Times New Roman" w:cs="Times New Roman"/>
          <w:szCs w:val="20"/>
          <w:lang w:eastAsia="ja-JP"/>
        </w:rPr>
        <w:t xml:space="preserve">such </w:t>
      </w:r>
      <w:r>
        <w:rPr>
          <w:rFonts w:ascii="Times New Roman" w:eastAsia="ＭＳ 明朝" w:hAnsi="Times New Roman" w:cs="Times New Roman"/>
          <w:szCs w:val="20"/>
          <w:lang w:eastAsia="ja-JP"/>
        </w:rPr>
        <w:t>test case for MT side.</w:t>
      </w:r>
    </w:p>
    <w:p w14:paraId="3928B0F8" w14:textId="75D0B030" w:rsidR="004A7942" w:rsidRPr="002A783A" w:rsidRDefault="004A7942" w:rsidP="004A7942">
      <w:pPr>
        <w:tabs>
          <w:tab w:val="left" w:pos="360"/>
        </w:tabs>
        <w:overflowPunct w:val="0"/>
        <w:autoSpaceDE w:val="0"/>
        <w:autoSpaceDN w:val="0"/>
        <w:adjustRightInd w:val="0"/>
        <w:spacing w:after="0" w:line="276" w:lineRule="auto"/>
        <w:textAlignment w:val="baseline"/>
        <w:rPr>
          <w:rFonts w:ascii="Times New Roman" w:eastAsia="ＭＳ 明朝" w:hAnsi="Times New Roman" w:cs="Times New Roman"/>
          <w:b/>
          <w:szCs w:val="20"/>
          <w:lang w:eastAsia="ja-JP"/>
        </w:rPr>
      </w:pPr>
      <w:r w:rsidRPr="002A783A">
        <w:rPr>
          <w:rFonts w:ascii="Times New Roman" w:eastAsia="ＭＳ 明朝" w:hAnsi="Times New Roman" w:cs="Times New Roman"/>
          <w:b/>
          <w:szCs w:val="20"/>
          <w:lang w:eastAsia="ja-JP"/>
        </w:rPr>
        <w:t xml:space="preserve">Proposal </w:t>
      </w:r>
      <w:r>
        <w:rPr>
          <w:rFonts w:ascii="Times New Roman" w:eastAsia="ＭＳ 明朝" w:hAnsi="Times New Roman" w:cs="Times New Roman"/>
          <w:b/>
          <w:szCs w:val="20"/>
          <w:lang w:eastAsia="ja-JP"/>
        </w:rPr>
        <w:t>4</w:t>
      </w:r>
      <w:r w:rsidRPr="002A783A">
        <w:rPr>
          <w:rFonts w:ascii="Times New Roman" w:eastAsia="ＭＳ 明朝" w:hAnsi="Times New Roman" w:cs="Times New Roman"/>
          <w:b/>
          <w:szCs w:val="20"/>
          <w:lang w:eastAsia="ja-JP"/>
        </w:rPr>
        <w:t>:</w:t>
      </w:r>
      <w:r>
        <w:rPr>
          <w:rFonts w:ascii="Times New Roman" w:eastAsia="ＭＳ 明朝" w:hAnsi="Times New Roman" w:cs="Times New Roman"/>
          <w:b/>
          <w:szCs w:val="20"/>
          <w:lang w:eastAsia="ja-JP"/>
        </w:rPr>
        <w:t xml:space="preserve"> RAN5 needs to add TC6 </w:t>
      </w:r>
      <w:r w:rsidRPr="002A783A">
        <w:rPr>
          <w:rFonts w:ascii="Times New Roman" w:eastAsia="ＭＳ 明朝" w:hAnsi="Times New Roman" w:cs="Times New Roman"/>
          <w:b/>
          <w:szCs w:val="20"/>
          <w:lang w:eastAsia="ja-JP"/>
        </w:rPr>
        <w:t>in TS 34.229-1.</w:t>
      </w:r>
      <w:r>
        <w:rPr>
          <w:rFonts w:ascii="Times New Roman" w:eastAsia="ＭＳ 明朝" w:hAnsi="Times New Roman" w:cs="Times New Roman"/>
          <w:b/>
          <w:szCs w:val="20"/>
          <w:lang w:eastAsia="ja-JP"/>
        </w:rPr>
        <w:t xml:space="preserve"> TC6 is applie</w:t>
      </w:r>
      <w:r w:rsidR="00AE51E1">
        <w:rPr>
          <w:rFonts w:ascii="Times New Roman" w:eastAsia="ＭＳ 明朝" w:hAnsi="Times New Roman" w:cs="Times New Roman"/>
          <w:b/>
          <w:szCs w:val="20"/>
          <w:lang w:eastAsia="ja-JP"/>
        </w:rPr>
        <w:t>d to IMS capable UEs from Rel.8</w:t>
      </w:r>
      <w:r>
        <w:rPr>
          <w:rFonts w:ascii="Times New Roman" w:eastAsia="ＭＳ 明朝" w:hAnsi="Times New Roman" w:cs="Times New Roman"/>
          <w:b/>
          <w:szCs w:val="20"/>
          <w:lang w:eastAsia="ja-JP"/>
        </w:rPr>
        <w:t>.</w:t>
      </w:r>
    </w:p>
    <w:p w14:paraId="07632E40" w14:textId="77777777" w:rsidR="004A7942" w:rsidRPr="002A783A" w:rsidRDefault="004A7942" w:rsidP="002A783A">
      <w:pPr>
        <w:tabs>
          <w:tab w:val="left" w:pos="360"/>
        </w:tabs>
        <w:overflowPunct w:val="0"/>
        <w:autoSpaceDE w:val="0"/>
        <w:autoSpaceDN w:val="0"/>
        <w:adjustRightInd w:val="0"/>
        <w:spacing w:after="0" w:line="276" w:lineRule="auto"/>
        <w:textAlignment w:val="baseline"/>
        <w:rPr>
          <w:rFonts w:ascii="Times New Roman" w:eastAsia="ＭＳ 明朝" w:hAnsi="Times New Roman" w:cs="Times New Roman"/>
          <w:szCs w:val="20"/>
          <w:lang w:eastAsia="ja-JP"/>
        </w:rPr>
      </w:pPr>
    </w:p>
    <w:p w14:paraId="0B868760" w14:textId="77777777" w:rsidR="002A783A" w:rsidRPr="002A783A" w:rsidRDefault="002A783A" w:rsidP="002A783A">
      <w:pPr>
        <w:keepNext/>
        <w:keepLines/>
        <w:numPr>
          <w:ilvl w:val="0"/>
          <w:numId w:val="3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textAlignment w:val="baseline"/>
        <w:outlineLvl w:val="0"/>
        <w:rPr>
          <w:rFonts w:ascii="Arial" w:eastAsia="Times New Roman" w:hAnsi="Arial" w:cs="Times New Roman"/>
          <w:sz w:val="36"/>
          <w:szCs w:val="20"/>
        </w:rPr>
      </w:pPr>
      <w:r w:rsidRPr="002A783A">
        <w:rPr>
          <w:rFonts w:ascii="Arial" w:eastAsia="Times New Roman" w:hAnsi="Arial" w:cs="Times New Roman"/>
          <w:sz w:val="36"/>
          <w:szCs w:val="20"/>
        </w:rPr>
        <w:t>Proposal</w:t>
      </w:r>
    </w:p>
    <w:p w14:paraId="573ADC8E" w14:textId="77777777" w:rsidR="004A7942" w:rsidRPr="004A7942" w:rsidRDefault="004A7942" w:rsidP="004A7942">
      <w:pPr>
        <w:tabs>
          <w:tab w:val="left" w:pos="360"/>
        </w:tabs>
        <w:overflowPunct w:val="0"/>
        <w:autoSpaceDE w:val="0"/>
        <w:autoSpaceDN w:val="0"/>
        <w:adjustRightInd w:val="0"/>
        <w:spacing w:after="0" w:line="276" w:lineRule="auto"/>
        <w:textAlignment w:val="baseline"/>
        <w:rPr>
          <w:rFonts w:ascii="Times New Roman" w:eastAsia="ＭＳ 明朝" w:hAnsi="Times New Roman" w:cs="Times New Roman"/>
          <w:b/>
          <w:szCs w:val="20"/>
          <w:lang w:eastAsia="ja-JP"/>
        </w:rPr>
      </w:pPr>
      <w:r w:rsidRPr="004A7942">
        <w:rPr>
          <w:rFonts w:ascii="Times New Roman" w:eastAsia="ＭＳ 明朝" w:hAnsi="Times New Roman" w:cs="Times New Roman"/>
          <w:b/>
          <w:szCs w:val="20"/>
          <w:lang w:eastAsia="ja-JP"/>
        </w:rPr>
        <w:t>Proposal 1: RAN5 needs to add TC1 and TC2 test cases in TS 34.229-1. TC1 and TC2 are applied to IMS capable UEs from Rel.8 and Rel.12 respectively.</w:t>
      </w:r>
    </w:p>
    <w:p w14:paraId="1830AB63" w14:textId="77777777" w:rsidR="004A7942" w:rsidRPr="004A7942" w:rsidRDefault="004A7942" w:rsidP="004A7942">
      <w:pPr>
        <w:tabs>
          <w:tab w:val="left" w:pos="360"/>
        </w:tabs>
        <w:overflowPunct w:val="0"/>
        <w:autoSpaceDE w:val="0"/>
        <w:autoSpaceDN w:val="0"/>
        <w:adjustRightInd w:val="0"/>
        <w:spacing w:after="0" w:line="276" w:lineRule="auto"/>
        <w:textAlignment w:val="baseline"/>
        <w:rPr>
          <w:rFonts w:ascii="Times New Roman" w:eastAsia="ＭＳ 明朝" w:hAnsi="Times New Roman" w:cs="Times New Roman"/>
          <w:b/>
          <w:szCs w:val="20"/>
          <w:lang w:eastAsia="ja-JP"/>
        </w:rPr>
      </w:pPr>
      <w:r w:rsidRPr="004A7942">
        <w:rPr>
          <w:rFonts w:ascii="Times New Roman" w:eastAsia="ＭＳ 明朝" w:hAnsi="Times New Roman" w:cs="Times New Roman"/>
          <w:b/>
          <w:szCs w:val="20"/>
          <w:lang w:eastAsia="ja-JP"/>
        </w:rPr>
        <w:t>Proposal 2: RAN5 needs to add TC3 in TS 34.229-1. TC3 is applied to IMS capable UEs from Rel.8.</w:t>
      </w:r>
    </w:p>
    <w:p w14:paraId="52E42E08" w14:textId="77777777" w:rsidR="004A7942" w:rsidRPr="004A7942" w:rsidRDefault="004A7942" w:rsidP="004A7942">
      <w:pPr>
        <w:tabs>
          <w:tab w:val="left" w:pos="360"/>
        </w:tabs>
        <w:overflowPunct w:val="0"/>
        <w:autoSpaceDE w:val="0"/>
        <w:autoSpaceDN w:val="0"/>
        <w:adjustRightInd w:val="0"/>
        <w:spacing w:after="0" w:line="276" w:lineRule="auto"/>
        <w:textAlignment w:val="baseline"/>
        <w:rPr>
          <w:rFonts w:ascii="Times New Roman" w:eastAsia="ＭＳ 明朝" w:hAnsi="Times New Roman" w:cs="Times New Roman"/>
          <w:b/>
          <w:szCs w:val="20"/>
          <w:lang w:eastAsia="ja-JP"/>
        </w:rPr>
      </w:pPr>
      <w:r w:rsidRPr="004A7942">
        <w:rPr>
          <w:rFonts w:ascii="Times New Roman" w:eastAsia="ＭＳ 明朝" w:hAnsi="Times New Roman" w:cs="Times New Roman"/>
          <w:b/>
          <w:szCs w:val="20"/>
          <w:lang w:eastAsia="ja-JP"/>
        </w:rPr>
        <w:t>Proposal 3: RAN5 needs to add TC4 and TC5 in TS 34.229-1. TC4 and TC5 are applied to IMS capable UEs from Rel.8.</w:t>
      </w:r>
    </w:p>
    <w:p w14:paraId="772FCB69" w14:textId="4C41C6B8" w:rsidR="004A7942" w:rsidRPr="004A7942" w:rsidRDefault="004A7942" w:rsidP="004A7942">
      <w:pPr>
        <w:tabs>
          <w:tab w:val="left" w:pos="360"/>
        </w:tabs>
        <w:overflowPunct w:val="0"/>
        <w:autoSpaceDE w:val="0"/>
        <w:autoSpaceDN w:val="0"/>
        <w:adjustRightInd w:val="0"/>
        <w:spacing w:after="0" w:line="276" w:lineRule="auto"/>
        <w:textAlignment w:val="baseline"/>
        <w:rPr>
          <w:rFonts w:ascii="Times New Roman" w:eastAsia="ＭＳ 明朝" w:hAnsi="Times New Roman" w:cs="Times New Roman"/>
          <w:b/>
          <w:szCs w:val="20"/>
          <w:lang w:eastAsia="ja-JP"/>
        </w:rPr>
      </w:pPr>
      <w:r w:rsidRPr="004A7942">
        <w:rPr>
          <w:rFonts w:ascii="Times New Roman" w:eastAsia="ＭＳ 明朝" w:hAnsi="Times New Roman" w:cs="Times New Roman"/>
          <w:b/>
          <w:szCs w:val="20"/>
          <w:lang w:eastAsia="ja-JP"/>
        </w:rPr>
        <w:t>Proposal 4: RAN5 needs to add TC6 in TS 34.229-1. TC6 is applie</w:t>
      </w:r>
      <w:r w:rsidR="00712EF0">
        <w:rPr>
          <w:rFonts w:ascii="Times New Roman" w:eastAsia="ＭＳ 明朝" w:hAnsi="Times New Roman" w:cs="Times New Roman"/>
          <w:b/>
          <w:szCs w:val="20"/>
          <w:lang w:eastAsia="ja-JP"/>
        </w:rPr>
        <w:t>d to IMS capable UEs from Rel.8</w:t>
      </w:r>
      <w:r w:rsidRPr="004A7942">
        <w:rPr>
          <w:rFonts w:ascii="Times New Roman" w:eastAsia="ＭＳ 明朝" w:hAnsi="Times New Roman" w:cs="Times New Roman"/>
          <w:b/>
          <w:szCs w:val="20"/>
          <w:lang w:eastAsia="ja-JP"/>
        </w:rPr>
        <w:t>.</w:t>
      </w:r>
    </w:p>
    <w:p w14:paraId="1C6137B8" w14:textId="1B310BFE" w:rsidR="004A7942" w:rsidRPr="004A7942" w:rsidRDefault="004A7942" w:rsidP="004A7942">
      <w:pPr>
        <w:tabs>
          <w:tab w:val="left" w:pos="360"/>
        </w:tabs>
        <w:overflowPunct w:val="0"/>
        <w:autoSpaceDE w:val="0"/>
        <w:autoSpaceDN w:val="0"/>
        <w:adjustRightInd w:val="0"/>
        <w:spacing w:after="0" w:line="276" w:lineRule="auto"/>
        <w:textAlignment w:val="baseline"/>
        <w:rPr>
          <w:rFonts w:ascii="Times New Roman" w:eastAsia="ＭＳ 明朝" w:hAnsi="Times New Roman" w:cs="Times New Roman"/>
          <w:b/>
          <w:szCs w:val="20"/>
          <w:lang w:eastAsia="ja-JP"/>
        </w:rPr>
      </w:pPr>
    </w:p>
    <w:p w14:paraId="57C201C6" w14:textId="01A52599" w:rsidR="004A7942" w:rsidRDefault="004A7942" w:rsidP="002A783A">
      <w:pPr>
        <w:tabs>
          <w:tab w:val="left" w:pos="360"/>
        </w:tabs>
        <w:overflowPunct w:val="0"/>
        <w:autoSpaceDE w:val="0"/>
        <w:autoSpaceDN w:val="0"/>
        <w:adjustRightInd w:val="0"/>
        <w:spacing w:after="0" w:line="276" w:lineRule="auto"/>
        <w:textAlignment w:val="baseline"/>
        <w:rPr>
          <w:rFonts w:ascii="Times New Roman" w:eastAsia="ＭＳ 明朝" w:hAnsi="Times New Roman" w:cs="Times New Roman"/>
          <w:lang w:eastAsia="ja-JP"/>
        </w:rPr>
      </w:pPr>
      <w:r>
        <w:rPr>
          <w:rFonts w:ascii="Times New Roman" w:eastAsia="ＭＳ 明朝" w:hAnsi="Times New Roman" w:cs="Times New Roman" w:hint="eastAsia"/>
          <w:lang w:eastAsia="ja-JP"/>
        </w:rPr>
        <w:t>In RAN5#84</w:t>
      </w:r>
      <w:r w:rsidR="00343633">
        <w:rPr>
          <w:rFonts w:ascii="Times New Roman" w:eastAsia="ＭＳ 明朝" w:hAnsi="Times New Roman" w:cs="Times New Roman" w:hint="eastAsia"/>
          <w:lang w:eastAsia="ja-JP"/>
        </w:rPr>
        <w:t>, these test cases are</w:t>
      </w:r>
      <w:r>
        <w:rPr>
          <w:rFonts w:ascii="Times New Roman" w:eastAsia="ＭＳ 明朝" w:hAnsi="Times New Roman" w:cs="Times New Roman" w:hint="eastAsia"/>
          <w:lang w:eastAsia="ja-JP"/>
        </w:rPr>
        <w:t xml:space="preserve"> proposed </w:t>
      </w:r>
      <w:r w:rsidR="00C35B96">
        <w:rPr>
          <w:rFonts w:ascii="Times New Roman" w:eastAsia="ＭＳ 明朝" w:hAnsi="Times New Roman" w:cs="Times New Roman"/>
          <w:lang w:eastAsia="ja-JP"/>
        </w:rPr>
        <w:t>in the following CRs</w:t>
      </w:r>
      <w:r>
        <w:rPr>
          <w:rFonts w:ascii="Times New Roman" w:eastAsia="ＭＳ 明朝" w:hAnsi="Times New Roman" w:cs="Times New Roman"/>
          <w:lang w:eastAsia="ja-JP"/>
        </w:rPr>
        <w:t>.</w:t>
      </w:r>
    </w:p>
    <w:p w14:paraId="2AC38D3B" w14:textId="1484EFA2" w:rsidR="004A7942" w:rsidRPr="00976FD1" w:rsidRDefault="00976FD1" w:rsidP="002A783A">
      <w:pPr>
        <w:tabs>
          <w:tab w:val="left" w:pos="360"/>
        </w:tabs>
        <w:overflowPunct w:val="0"/>
        <w:autoSpaceDE w:val="0"/>
        <w:autoSpaceDN w:val="0"/>
        <w:adjustRightInd w:val="0"/>
        <w:spacing w:after="0" w:line="276" w:lineRule="auto"/>
        <w:textAlignment w:val="baseline"/>
        <w:rPr>
          <w:rFonts w:ascii="Times New Roman" w:eastAsia="ＭＳ 明朝" w:hAnsi="Times New Roman" w:cs="Times New Roman"/>
          <w:lang w:eastAsia="ja-JP"/>
        </w:rPr>
      </w:pPr>
      <w:r>
        <w:rPr>
          <w:rFonts w:ascii="Times New Roman" w:eastAsia="ＭＳ 明朝" w:hAnsi="Times New Roman" w:cs="Times New Roman" w:hint="eastAsia"/>
          <w:lang w:eastAsia="ja-JP"/>
        </w:rPr>
        <w:t>TC1: R5-196493</w:t>
      </w:r>
    </w:p>
    <w:p w14:paraId="53568E52" w14:textId="474C5AB1" w:rsidR="004A7942" w:rsidRPr="00976FD1" w:rsidRDefault="00976FD1" w:rsidP="004A7942">
      <w:pPr>
        <w:tabs>
          <w:tab w:val="left" w:pos="360"/>
        </w:tabs>
        <w:overflowPunct w:val="0"/>
        <w:autoSpaceDE w:val="0"/>
        <w:autoSpaceDN w:val="0"/>
        <w:adjustRightInd w:val="0"/>
        <w:spacing w:after="0" w:line="276" w:lineRule="auto"/>
        <w:textAlignment w:val="baseline"/>
        <w:rPr>
          <w:rFonts w:ascii="Times New Roman" w:eastAsia="ＭＳ 明朝" w:hAnsi="Times New Roman" w:cs="Times New Roman"/>
          <w:lang w:eastAsia="ja-JP"/>
        </w:rPr>
      </w:pPr>
      <w:r>
        <w:rPr>
          <w:rFonts w:ascii="Times New Roman" w:eastAsia="ＭＳ 明朝" w:hAnsi="Times New Roman" w:cs="Times New Roman" w:hint="eastAsia"/>
          <w:lang w:eastAsia="ja-JP"/>
        </w:rPr>
        <w:t>TC2: R5-196508</w:t>
      </w:r>
    </w:p>
    <w:p w14:paraId="3A9EAF5D" w14:textId="1F244CC5" w:rsidR="004A7942" w:rsidRPr="00976FD1" w:rsidRDefault="00976FD1" w:rsidP="004A7942">
      <w:pPr>
        <w:tabs>
          <w:tab w:val="left" w:pos="360"/>
        </w:tabs>
        <w:overflowPunct w:val="0"/>
        <w:autoSpaceDE w:val="0"/>
        <w:autoSpaceDN w:val="0"/>
        <w:adjustRightInd w:val="0"/>
        <w:spacing w:after="0" w:line="276" w:lineRule="auto"/>
        <w:textAlignment w:val="baseline"/>
        <w:rPr>
          <w:rFonts w:ascii="Times New Roman" w:eastAsia="ＭＳ 明朝" w:hAnsi="Times New Roman" w:cs="Times New Roman"/>
          <w:lang w:eastAsia="ja-JP"/>
        </w:rPr>
      </w:pPr>
      <w:r>
        <w:rPr>
          <w:rFonts w:ascii="Times New Roman" w:eastAsia="ＭＳ 明朝" w:hAnsi="Times New Roman" w:cs="Times New Roman" w:hint="eastAsia"/>
          <w:lang w:eastAsia="ja-JP"/>
        </w:rPr>
        <w:t>TC3: R5-196509</w:t>
      </w:r>
    </w:p>
    <w:p w14:paraId="74BA58E0" w14:textId="5C5AB627" w:rsidR="004A7942" w:rsidRPr="00976FD1" w:rsidRDefault="00976FD1" w:rsidP="004A7942">
      <w:pPr>
        <w:tabs>
          <w:tab w:val="left" w:pos="360"/>
        </w:tabs>
        <w:overflowPunct w:val="0"/>
        <w:autoSpaceDE w:val="0"/>
        <w:autoSpaceDN w:val="0"/>
        <w:adjustRightInd w:val="0"/>
        <w:spacing w:after="0" w:line="276" w:lineRule="auto"/>
        <w:textAlignment w:val="baseline"/>
        <w:rPr>
          <w:rFonts w:ascii="Times New Roman" w:eastAsia="ＭＳ 明朝" w:hAnsi="Times New Roman" w:cs="Times New Roman"/>
          <w:lang w:eastAsia="ja-JP"/>
        </w:rPr>
      </w:pPr>
      <w:r>
        <w:rPr>
          <w:rFonts w:ascii="Times New Roman" w:eastAsia="ＭＳ 明朝" w:hAnsi="Times New Roman" w:cs="Times New Roman" w:hint="eastAsia"/>
          <w:lang w:eastAsia="ja-JP"/>
        </w:rPr>
        <w:t>TC4: R5-196511</w:t>
      </w:r>
    </w:p>
    <w:p w14:paraId="2BF07E44" w14:textId="216D9623" w:rsidR="004A7942" w:rsidRPr="00976FD1" w:rsidRDefault="00976FD1" w:rsidP="004A7942">
      <w:pPr>
        <w:tabs>
          <w:tab w:val="left" w:pos="360"/>
        </w:tabs>
        <w:overflowPunct w:val="0"/>
        <w:autoSpaceDE w:val="0"/>
        <w:autoSpaceDN w:val="0"/>
        <w:adjustRightInd w:val="0"/>
        <w:spacing w:after="0" w:line="276" w:lineRule="auto"/>
        <w:textAlignment w:val="baseline"/>
        <w:rPr>
          <w:rFonts w:ascii="Times New Roman" w:eastAsia="ＭＳ 明朝" w:hAnsi="Times New Roman" w:cs="Times New Roman"/>
          <w:lang w:eastAsia="ja-JP"/>
        </w:rPr>
      </w:pPr>
      <w:r>
        <w:rPr>
          <w:rFonts w:ascii="Times New Roman" w:eastAsia="ＭＳ 明朝" w:hAnsi="Times New Roman" w:cs="Times New Roman" w:hint="eastAsia"/>
          <w:lang w:eastAsia="ja-JP"/>
        </w:rPr>
        <w:t>TC5: R5-196512</w:t>
      </w:r>
    </w:p>
    <w:p w14:paraId="4428B7F7" w14:textId="0DACA374" w:rsidR="004A7942" w:rsidRPr="00976FD1" w:rsidRDefault="00976FD1" w:rsidP="004A7942">
      <w:pPr>
        <w:tabs>
          <w:tab w:val="left" w:pos="360"/>
        </w:tabs>
        <w:overflowPunct w:val="0"/>
        <w:autoSpaceDE w:val="0"/>
        <w:autoSpaceDN w:val="0"/>
        <w:adjustRightInd w:val="0"/>
        <w:spacing w:after="0" w:line="276" w:lineRule="auto"/>
        <w:textAlignment w:val="baseline"/>
        <w:rPr>
          <w:rFonts w:ascii="Times New Roman" w:eastAsia="ＭＳ 明朝" w:hAnsi="Times New Roman" w:cs="Times New Roman"/>
          <w:lang w:eastAsia="ja-JP"/>
        </w:rPr>
      </w:pPr>
      <w:r>
        <w:rPr>
          <w:rFonts w:ascii="Times New Roman" w:eastAsia="ＭＳ 明朝" w:hAnsi="Times New Roman" w:cs="Times New Roman" w:hint="eastAsia"/>
          <w:lang w:eastAsia="ja-JP"/>
        </w:rPr>
        <w:t>TC6: R5-196510</w:t>
      </w:r>
    </w:p>
    <w:p w14:paraId="4DEA47BC" w14:textId="0A5FBC8C" w:rsidR="004A7942" w:rsidRPr="004A7942" w:rsidRDefault="00E526FB" w:rsidP="002A783A">
      <w:pPr>
        <w:tabs>
          <w:tab w:val="left" w:pos="360"/>
        </w:tabs>
        <w:overflowPunct w:val="0"/>
        <w:autoSpaceDE w:val="0"/>
        <w:autoSpaceDN w:val="0"/>
        <w:adjustRightInd w:val="0"/>
        <w:spacing w:after="0" w:line="276" w:lineRule="auto"/>
        <w:textAlignment w:val="baseline"/>
        <w:rPr>
          <w:rFonts w:ascii="Times New Roman" w:eastAsia="ＭＳ 明朝" w:hAnsi="Times New Roman" w:cs="Times New Roman"/>
          <w:lang w:eastAsia="ja-JP"/>
        </w:rPr>
      </w:pPr>
      <w:r>
        <w:rPr>
          <w:rFonts w:ascii="Times New Roman" w:eastAsia="ＭＳ 明朝" w:hAnsi="Times New Roman" w:cs="Times New Roman"/>
          <w:lang w:eastAsia="ja-JP"/>
        </w:rPr>
        <w:t>Test applicability: R5-196516</w:t>
      </w:r>
    </w:p>
    <w:p w14:paraId="7BF559A7" w14:textId="77777777" w:rsidR="002A783A" w:rsidRPr="002A783A" w:rsidRDefault="002A783A" w:rsidP="002A783A">
      <w:pPr>
        <w:keepNext/>
        <w:keepLines/>
        <w:numPr>
          <w:ilvl w:val="0"/>
          <w:numId w:val="3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textAlignment w:val="baseline"/>
        <w:outlineLvl w:val="0"/>
        <w:rPr>
          <w:rFonts w:ascii="Arial" w:eastAsia="Times New Roman" w:hAnsi="Arial" w:cs="Times New Roman"/>
          <w:sz w:val="36"/>
          <w:szCs w:val="20"/>
        </w:rPr>
      </w:pPr>
      <w:r w:rsidRPr="002A783A">
        <w:rPr>
          <w:rFonts w:ascii="Arial" w:eastAsia="Times New Roman" w:hAnsi="Arial" w:cs="Times New Roman"/>
          <w:sz w:val="36"/>
          <w:szCs w:val="20"/>
        </w:rPr>
        <w:t>References</w:t>
      </w:r>
    </w:p>
    <w:p w14:paraId="0E7D4A31" w14:textId="495413CE" w:rsidR="002A783A" w:rsidRPr="002A783A" w:rsidRDefault="002A783A" w:rsidP="002A783A">
      <w:pPr>
        <w:keepLines/>
        <w:overflowPunct w:val="0"/>
        <w:autoSpaceDE w:val="0"/>
        <w:autoSpaceDN w:val="0"/>
        <w:adjustRightInd w:val="0"/>
        <w:spacing w:after="180" w:line="240" w:lineRule="auto"/>
        <w:ind w:left="1702" w:hanging="1418"/>
        <w:textAlignment w:val="baseline"/>
        <w:rPr>
          <w:rFonts w:ascii="Times New Roman" w:eastAsia="Times New Roman" w:hAnsi="Times New Roman" w:cs="Times New Roman"/>
        </w:rPr>
      </w:pPr>
      <w:r w:rsidRPr="002A783A">
        <w:rPr>
          <w:rFonts w:ascii="Times New Roman" w:eastAsia="Times New Roman" w:hAnsi="Times New Roman" w:cs="Times New Roman"/>
        </w:rPr>
        <w:t>[1]</w:t>
      </w:r>
      <w:r w:rsidRPr="002A783A">
        <w:rPr>
          <w:rFonts w:ascii="Times New Roman" w:eastAsia="Times New Roman" w:hAnsi="Times New Roman" w:cs="Times New Roman"/>
        </w:rPr>
        <w:tab/>
      </w:r>
      <w:r w:rsidR="00973137">
        <w:rPr>
          <w:rFonts w:ascii="Times New Roman" w:eastAsia="Times New Roman" w:hAnsi="Times New Roman" w:cs="Times New Roman"/>
        </w:rPr>
        <w:t>3GPP TS 23.040</w:t>
      </w:r>
      <w:r w:rsidRPr="002A783A">
        <w:rPr>
          <w:rFonts w:ascii="Times New Roman" w:eastAsia="Times New Roman" w:hAnsi="Times New Roman" w:cs="Times New Roman"/>
        </w:rPr>
        <w:t xml:space="preserve">: " </w:t>
      </w:r>
      <w:r w:rsidR="00973137" w:rsidRPr="00973137">
        <w:rPr>
          <w:rFonts w:ascii="Times New Roman" w:eastAsia="Times New Roman" w:hAnsi="Times New Roman" w:cs="Times New Roman"/>
        </w:rPr>
        <w:t>Technical realization of the Short Message Service (SMS)</w:t>
      </w:r>
      <w:r w:rsidRPr="002A783A">
        <w:rPr>
          <w:rFonts w:ascii="Times New Roman" w:eastAsia="Times New Roman" w:hAnsi="Times New Roman" w:cs="Times New Roman"/>
        </w:rPr>
        <w:t>".</w:t>
      </w:r>
    </w:p>
    <w:p w14:paraId="1F1FB925" w14:textId="77777777" w:rsidR="002A783A" w:rsidRPr="002A783A" w:rsidRDefault="002A783A" w:rsidP="002A783A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outlineLvl w:val="0"/>
        <w:rPr>
          <w:rFonts w:ascii="Arial" w:eastAsia="Times New Roman" w:hAnsi="Arial" w:cs="Times New Roman"/>
          <w:sz w:val="36"/>
          <w:szCs w:val="20"/>
        </w:rPr>
      </w:pPr>
    </w:p>
    <w:p w14:paraId="6242A223" w14:textId="65741411" w:rsidR="007C38ED" w:rsidRPr="002A783A" w:rsidRDefault="007C38ED" w:rsidP="002A783A">
      <w:pPr>
        <w:pBdr>
          <w:top w:val="single" w:sz="4" w:space="1" w:color="auto"/>
        </w:pBdr>
        <w:tabs>
          <w:tab w:val="left" w:pos="3119"/>
        </w:tabs>
      </w:pPr>
    </w:p>
    <w:sectPr w:rsidR="007C38ED" w:rsidRPr="002A783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C1B4D16" w14:textId="77777777" w:rsidR="00861D5F" w:rsidRDefault="00861D5F" w:rsidP="002A783A">
      <w:pPr>
        <w:spacing w:after="0" w:line="240" w:lineRule="auto"/>
      </w:pPr>
      <w:r>
        <w:separator/>
      </w:r>
    </w:p>
  </w:endnote>
  <w:endnote w:type="continuationSeparator" w:id="0">
    <w:p w14:paraId="45BBD5EA" w14:textId="77777777" w:rsidR="00861D5F" w:rsidRDefault="00861D5F" w:rsidP="002A78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6A188B1" w14:textId="77777777" w:rsidR="00861D5F" w:rsidRDefault="00861D5F" w:rsidP="002A783A">
      <w:pPr>
        <w:spacing w:after="0" w:line="240" w:lineRule="auto"/>
      </w:pPr>
      <w:r>
        <w:separator/>
      </w:r>
    </w:p>
  </w:footnote>
  <w:footnote w:type="continuationSeparator" w:id="0">
    <w:p w14:paraId="341D224D" w14:textId="77777777" w:rsidR="00861D5F" w:rsidRDefault="00861D5F" w:rsidP="002A783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6976F1"/>
    <w:multiLevelType w:val="hybridMultilevel"/>
    <w:tmpl w:val="77D838BA"/>
    <w:lvl w:ilvl="0" w:tplc="FFFFFFFF">
      <w:start w:val="1"/>
      <w:numFmt w:val="bullet"/>
      <w:lvlText w:val=""/>
      <w:lvlJc w:val="left"/>
      <w:pPr>
        <w:ind w:left="8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12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" w15:restartNumberingAfterBreak="0">
    <w:nsid w:val="439D3120"/>
    <w:multiLevelType w:val="hybridMultilevel"/>
    <w:tmpl w:val="97B0AB5E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5DEA28C4"/>
    <w:multiLevelType w:val="hybridMultilevel"/>
    <w:tmpl w:val="60CCE49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5EC03D47"/>
    <w:multiLevelType w:val="hybridMultilevel"/>
    <w:tmpl w:val="3EDA84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03157D4"/>
    <w:multiLevelType w:val="multilevel"/>
    <w:tmpl w:val="CB04E53A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3403"/>
        </w:tabs>
        <w:ind w:left="3403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pStyle w:val="4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5" w15:restartNumberingAfterBreak="0">
    <w:nsid w:val="714945C6"/>
    <w:multiLevelType w:val="hybridMultilevel"/>
    <w:tmpl w:val="E946A3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4"/>
  </w:num>
  <w:num w:numId="4">
    <w:abstractNumId w:val="0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defaultTabStop w:val="720"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579E"/>
    <w:rsid w:val="00010207"/>
    <w:rsid w:val="00066AAE"/>
    <w:rsid w:val="000777C4"/>
    <w:rsid w:val="000A7535"/>
    <w:rsid w:val="000B4262"/>
    <w:rsid w:val="001679B8"/>
    <w:rsid w:val="001E37B7"/>
    <w:rsid w:val="002524CD"/>
    <w:rsid w:val="00293CDC"/>
    <w:rsid w:val="002A783A"/>
    <w:rsid w:val="003013C4"/>
    <w:rsid w:val="00343633"/>
    <w:rsid w:val="0036021F"/>
    <w:rsid w:val="00387E11"/>
    <w:rsid w:val="003B5BF4"/>
    <w:rsid w:val="00422082"/>
    <w:rsid w:val="004A7942"/>
    <w:rsid w:val="004C2E34"/>
    <w:rsid w:val="004D419C"/>
    <w:rsid w:val="004F0927"/>
    <w:rsid w:val="004F17C3"/>
    <w:rsid w:val="00517497"/>
    <w:rsid w:val="005471C7"/>
    <w:rsid w:val="0059116B"/>
    <w:rsid w:val="00591C64"/>
    <w:rsid w:val="005B071E"/>
    <w:rsid w:val="005E6202"/>
    <w:rsid w:val="0068294C"/>
    <w:rsid w:val="006B342E"/>
    <w:rsid w:val="006F0292"/>
    <w:rsid w:val="00712EF0"/>
    <w:rsid w:val="00713BA1"/>
    <w:rsid w:val="00763D96"/>
    <w:rsid w:val="007A1267"/>
    <w:rsid w:val="007C38ED"/>
    <w:rsid w:val="007D506F"/>
    <w:rsid w:val="00832597"/>
    <w:rsid w:val="0083579E"/>
    <w:rsid w:val="00861D5F"/>
    <w:rsid w:val="008B5B8B"/>
    <w:rsid w:val="008F486A"/>
    <w:rsid w:val="00923633"/>
    <w:rsid w:val="00965AE1"/>
    <w:rsid w:val="00973137"/>
    <w:rsid w:val="00976FD1"/>
    <w:rsid w:val="009B6FA3"/>
    <w:rsid w:val="00AB14F7"/>
    <w:rsid w:val="00AB24BE"/>
    <w:rsid w:val="00AE51E1"/>
    <w:rsid w:val="00B9349A"/>
    <w:rsid w:val="00BE167C"/>
    <w:rsid w:val="00C35B96"/>
    <w:rsid w:val="00C5604F"/>
    <w:rsid w:val="00CE0FB7"/>
    <w:rsid w:val="00D16C8F"/>
    <w:rsid w:val="00D37DAA"/>
    <w:rsid w:val="00D45B18"/>
    <w:rsid w:val="00D753F1"/>
    <w:rsid w:val="00DA33B1"/>
    <w:rsid w:val="00DD65D4"/>
    <w:rsid w:val="00E024AC"/>
    <w:rsid w:val="00E5198F"/>
    <w:rsid w:val="00E526FB"/>
    <w:rsid w:val="00ED1AF3"/>
    <w:rsid w:val="00ED7271"/>
    <w:rsid w:val="00FF55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B6656DA"/>
  <w15:chartTrackingRefBased/>
  <w15:docId w15:val="{BB7CF99B-1187-48C4-9650-F584BE5306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A783A"/>
    <w:pPr>
      <w:keepNext/>
      <w:ind w:leftChars="400" w:left="400"/>
      <w:outlineLvl w:val="2"/>
    </w:pPr>
    <w:rPr>
      <w:rFonts w:asciiTheme="majorHAnsi" w:eastAsiaTheme="majorEastAsia" w:hAnsiTheme="majorHAnsi" w:cstheme="majorBidi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"/>
    <w:basedOn w:val="3"/>
    <w:next w:val="a"/>
    <w:link w:val="40"/>
    <w:qFormat/>
    <w:rsid w:val="002A783A"/>
    <w:pPr>
      <w:keepLines/>
      <w:numPr>
        <w:ilvl w:val="3"/>
        <w:numId w:val="3"/>
      </w:numPr>
      <w:tabs>
        <w:tab w:val="clear" w:pos="851"/>
      </w:tabs>
      <w:overflowPunct w:val="0"/>
      <w:autoSpaceDE w:val="0"/>
      <w:autoSpaceDN w:val="0"/>
      <w:adjustRightInd w:val="0"/>
      <w:spacing w:before="120" w:after="180" w:line="240" w:lineRule="auto"/>
      <w:ind w:leftChars="0" w:left="1418" w:hanging="1418"/>
      <w:textAlignment w:val="baseline"/>
      <w:outlineLvl w:val="3"/>
    </w:pPr>
    <w:rPr>
      <w:rFonts w:ascii="Arial" w:eastAsia="Times New Roman" w:hAnsi="Arial" w:cs="Times New Roman"/>
      <w:sz w:val="24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23633"/>
    <w:pPr>
      <w:ind w:left="720"/>
      <w:contextualSpacing/>
    </w:pPr>
  </w:style>
  <w:style w:type="paragraph" w:styleId="a4">
    <w:name w:val="header"/>
    <w:link w:val="a5"/>
    <w:rsid w:val="00FF550A"/>
    <w:pPr>
      <w:widowControl w:val="0"/>
      <w:spacing w:after="0" w:line="240" w:lineRule="auto"/>
    </w:pPr>
    <w:rPr>
      <w:rFonts w:ascii="Arial" w:eastAsia="Times New Roman" w:hAnsi="Arial" w:cs="Times New Roman"/>
      <w:b/>
      <w:noProof/>
      <w:sz w:val="18"/>
      <w:szCs w:val="20"/>
      <w:lang w:eastAsia="ko-KR"/>
    </w:rPr>
  </w:style>
  <w:style w:type="character" w:customStyle="1" w:styleId="a5">
    <w:name w:val="ヘッダー (文字)"/>
    <w:basedOn w:val="a0"/>
    <w:link w:val="a4"/>
    <w:rsid w:val="00FF550A"/>
    <w:rPr>
      <w:rFonts w:ascii="Arial" w:eastAsia="Times New Roman" w:hAnsi="Arial" w:cs="Times New Roman"/>
      <w:b/>
      <w:noProof/>
      <w:sz w:val="18"/>
      <w:szCs w:val="20"/>
      <w:lang w:eastAsia="ko-KR"/>
    </w:rPr>
  </w:style>
  <w:style w:type="paragraph" w:customStyle="1" w:styleId="CRCoverPage">
    <w:name w:val="CR Cover Page"/>
    <w:link w:val="CRCoverPageChar"/>
    <w:rsid w:val="00591C64"/>
    <w:pPr>
      <w:spacing w:after="120" w:line="240" w:lineRule="auto"/>
    </w:pPr>
    <w:rPr>
      <w:rFonts w:ascii="Arial" w:eastAsia="ＭＳ 明朝" w:hAnsi="Arial" w:cs="Times New Roman"/>
      <w:sz w:val="20"/>
      <w:szCs w:val="20"/>
    </w:rPr>
  </w:style>
  <w:style w:type="character" w:customStyle="1" w:styleId="CRCoverPageChar">
    <w:name w:val="CR Cover Page Char"/>
    <w:link w:val="CRCoverPage"/>
    <w:rsid w:val="00591C64"/>
    <w:rPr>
      <w:rFonts w:ascii="Arial" w:eastAsia="ＭＳ 明朝" w:hAnsi="Arial" w:cs="Times New Roman"/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2A783A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2A783A"/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"/>
    <w:basedOn w:val="a0"/>
    <w:link w:val="4"/>
    <w:rsid w:val="002A783A"/>
    <w:rPr>
      <w:rFonts w:ascii="Arial" w:eastAsia="Times New Roman" w:hAnsi="Arial" w:cs="Times New Roman"/>
      <w:sz w:val="24"/>
      <w:szCs w:val="20"/>
      <w:lang w:val="x-none"/>
    </w:rPr>
  </w:style>
  <w:style w:type="character" w:customStyle="1" w:styleId="30">
    <w:name w:val="見出し 3 (文字)"/>
    <w:basedOn w:val="a0"/>
    <w:link w:val="3"/>
    <w:uiPriority w:val="9"/>
    <w:semiHidden/>
    <w:rsid w:val="002A783A"/>
    <w:rPr>
      <w:rFonts w:asciiTheme="majorHAnsi" w:eastAsiaTheme="majorEastAsia" w:hAnsiTheme="majorHAnsi" w:cstheme="maj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6594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2</Pages>
  <Words>512</Words>
  <Characters>2919</Characters>
  <Application>Microsoft Office Word</Application>
  <DocSecurity>0</DocSecurity>
  <Lines>24</Lines>
  <Paragraphs>6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Richard Catmur</dc:creator>
  <cp:keywords/>
  <dc:description/>
  <cp:lastModifiedBy>Takao SUZUKI (NTT DOCOMO)</cp:lastModifiedBy>
  <cp:revision>35</cp:revision>
  <dcterms:created xsi:type="dcterms:W3CDTF">2019-08-07T14:36:00Z</dcterms:created>
  <dcterms:modified xsi:type="dcterms:W3CDTF">2019-08-16T07:33:00Z</dcterms:modified>
</cp:coreProperties>
</file>